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9F0F" w14:textId="3EA01DAD" w:rsidR="005F6BAE" w:rsidRPr="00982DAD" w:rsidRDefault="00022B35" w:rsidP="005F6BAE">
      <w:pPr>
        <w:rPr>
          <w:rFonts w:ascii="Helvetica 75 Bold" w:hAnsi="Helvetica 75 Bold"/>
          <w:sz w:val="56"/>
          <w:szCs w:val="56"/>
        </w:rPr>
      </w:pPr>
      <w:r w:rsidRPr="00982DAD">
        <w:rPr>
          <w:rFonts w:ascii="Helvetica 75 Bold" w:hAnsi="Helvetica 75 Bold"/>
          <w:sz w:val="56"/>
          <w:szCs w:val="56"/>
        </w:rPr>
        <w:t>A</w:t>
      </w:r>
      <w:r w:rsidR="005F6BAE" w:rsidRPr="00982DAD">
        <w:rPr>
          <w:rFonts w:ascii="Helvetica 75 Bold" w:hAnsi="Helvetica 75 Bold"/>
          <w:sz w:val="56"/>
          <w:szCs w:val="56"/>
        </w:rPr>
        <w:t>nnexe</w:t>
      </w:r>
      <w:r w:rsidR="00253F7B" w:rsidRPr="00982DAD">
        <w:rPr>
          <w:rFonts w:ascii="Helvetica 75 Bold" w:hAnsi="Helvetica 75 Bold"/>
          <w:sz w:val="56"/>
          <w:szCs w:val="56"/>
        </w:rPr>
        <w:t xml:space="preserve"> 2 -</w:t>
      </w:r>
      <w:r w:rsidR="005F6BAE" w:rsidRPr="00982DAD">
        <w:rPr>
          <w:rFonts w:ascii="Helvetica 75 Bold" w:hAnsi="Helvetica 75 Bold"/>
          <w:sz w:val="56"/>
          <w:szCs w:val="56"/>
        </w:rPr>
        <w:t xml:space="preserve"> </w:t>
      </w:r>
      <w:r w:rsidR="00236712" w:rsidRPr="00982DAD">
        <w:rPr>
          <w:rFonts w:ascii="Helvetica 75 Bold" w:hAnsi="Helvetica 75 Bold"/>
          <w:sz w:val="56"/>
          <w:szCs w:val="56"/>
        </w:rPr>
        <w:t>P</w:t>
      </w:r>
      <w:r w:rsidR="005F6BAE" w:rsidRPr="00982DAD">
        <w:rPr>
          <w:rFonts w:ascii="Helvetica 75 Bold" w:hAnsi="Helvetica 75 Bold"/>
          <w:sz w:val="56"/>
          <w:szCs w:val="56"/>
        </w:rPr>
        <w:t>énalités</w:t>
      </w:r>
    </w:p>
    <w:p w14:paraId="7A449F10" w14:textId="77777777" w:rsidR="002561B0" w:rsidRPr="00145E7E" w:rsidRDefault="002561B0" w:rsidP="00A3298B">
      <w:pPr>
        <w:rPr>
          <w:rStyle w:val="StyleHelvetica55Roman20ptnoir"/>
          <w:sz w:val="22"/>
          <w:szCs w:val="22"/>
        </w:rPr>
      </w:pPr>
    </w:p>
    <w:p w14:paraId="7A449F11" w14:textId="77777777" w:rsidR="00CC21C8" w:rsidRPr="00022B35" w:rsidRDefault="00EA68F8" w:rsidP="00CC21C8">
      <w:pPr>
        <w:pStyle w:val="Nomduproduit"/>
        <w:rPr>
          <w:b/>
          <w:bCs/>
          <w:iCs/>
          <w:sz w:val="36"/>
          <w:szCs w:val="36"/>
        </w:rPr>
      </w:pPr>
      <w:r w:rsidRPr="00022B35">
        <w:rPr>
          <w:b/>
          <w:bCs/>
          <w:sz w:val="36"/>
          <w:szCs w:val="36"/>
        </w:rPr>
        <w:t>Composante « Accès FTTH activés » de l’Offre FTTH Active</w:t>
      </w:r>
      <w:r w:rsidR="00B76215" w:rsidRPr="00022B35">
        <w:rPr>
          <w:b/>
          <w:bCs/>
          <w:sz w:val="36"/>
          <w:szCs w:val="36"/>
        </w:rPr>
        <w:t xml:space="preserve"> </w:t>
      </w:r>
    </w:p>
    <w:p w14:paraId="7A449F12" w14:textId="77777777" w:rsidR="005F6BAE" w:rsidRPr="005F1A68" w:rsidRDefault="005F6BAE" w:rsidP="00A3298B">
      <w:pPr>
        <w:rPr>
          <w:rStyle w:val="StyleHelvetica55Roman20ptnoir"/>
        </w:rPr>
      </w:pPr>
    </w:p>
    <w:p w14:paraId="7A449F13" w14:textId="77777777" w:rsidR="003076A3" w:rsidRPr="005F1A68" w:rsidRDefault="003076A3" w:rsidP="0083493B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Helvetica 55 Roman" w:hAnsi="Helvetica 55 Roman"/>
        </w:rPr>
      </w:pPr>
    </w:p>
    <w:p w14:paraId="7A449F14" w14:textId="77777777" w:rsidR="008D0989" w:rsidRPr="005F1A68" w:rsidRDefault="008D0989">
      <w:pPr>
        <w:rPr>
          <w:rFonts w:ascii="Helvetica 55 Roman" w:hAnsi="Helvetica 55 Roman"/>
          <w:sz w:val="28"/>
          <w:szCs w:val="28"/>
        </w:rPr>
      </w:pPr>
    </w:p>
    <w:p w14:paraId="7A449F15" w14:textId="4FEE35B0" w:rsidR="00AD4568" w:rsidRDefault="005F6BAE" w:rsidP="006B1510">
      <w:pPr>
        <w:jc w:val="both"/>
        <w:rPr>
          <w:rFonts w:ascii="Helvetica 55 Roman" w:hAnsi="Helvetica 55 Roman" w:cs="Arial"/>
          <w:sz w:val="20"/>
          <w:szCs w:val="20"/>
        </w:rPr>
      </w:pPr>
      <w:r w:rsidRPr="005F1A68">
        <w:rPr>
          <w:rFonts w:ascii="Helvetica 55 Roman" w:hAnsi="Helvetica 55 Roman" w:cs="Arial"/>
        </w:rPr>
        <w:br w:type="page"/>
      </w:r>
      <w:r w:rsidR="00AD4568" w:rsidRPr="005F1A68">
        <w:rPr>
          <w:rFonts w:ascii="Helvetica 55 Roman" w:hAnsi="Helvetica 55 Roman" w:cs="Arial"/>
          <w:sz w:val="20"/>
        </w:rPr>
        <w:lastRenderedPageBreak/>
        <w:t>Tou</w:t>
      </w:r>
      <w:r w:rsidR="0092781F" w:rsidRPr="005F1A68">
        <w:rPr>
          <w:rFonts w:ascii="Helvetica 55 Roman" w:hAnsi="Helvetica 55 Roman" w:cs="Arial"/>
          <w:sz w:val="20"/>
        </w:rPr>
        <w:t>te</w:t>
      </w:r>
      <w:r w:rsidR="00AD4568" w:rsidRPr="005F1A68">
        <w:rPr>
          <w:rFonts w:ascii="Helvetica 55 Roman" w:hAnsi="Helvetica 55 Roman" w:cs="Arial"/>
          <w:sz w:val="20"/>
        </w:rPr>
        <w:t xml:space="preserve">s les </w:t>
      </w:r>
      <w:r w:rsidR="0092781F" w:rsidRPr="005F1A68">
        <w:rPr>
          <w:rFonts w:ascii="Helvetica 55 Roman" w:hAnsi="Helvetica 55 Roman" w:cs="Arial"/>
          <w:sz w:val="20"/>
        </w:rPr>
        <w:t>pénalités</w:t>
      </w:r>
      <w:r w:rsidR="00AD4568" w:rsidRPr="005F1A68">
        <w:rPr>
          <w:rFonts w:ascii="Helvetica 55 Roman" w:hAnsi="Helvetica 55 Roman" w:cs="Arial"/>
          <w:sz w:val="20"/>
        </w:rPr>
        <w:t xml:space="preserve"> mentionné</w:t>
      </w:r>
      <w:r w:rsidR="0092781F" w:rsidRPr="005F1A68">
        <w:rPr>
          <w:rFonts w:ascii="Helvetica 55 Roman" w:hAnsi="Helvetica 55 Roman" w:cs="Arial"/>
          <w:sz w:val="20"/>
        </w:rPr>
        <w:t>e</w:t>
      </w:r>
      <w:r w:rsidR="00AD4568" w:rsidRPr="005F1A68">
        <w:rPr>
          <w:rFonts w:ascii="Helvetica 55 Roman" w:hAnsi="Helvetica 55 Roman" w:cs="Arial"/>
          <w:sz w:val="20"/>
        </w:rPr>
        <w:t>s à la présente annexe</w:t>
      </w:r>
      <w:r w:rsidR="00AD4568" w:rsidRPr="005F1A68" w:rsidDel="00AD4568">
        <w:rPr>
          <w:rFonts w:ascii="Helvetica 55 Roman" w:hAnsi="Helvetica 55 Roman" w:cs="Arial"/>
          <w:sz w:val="20"/>
          <w:szCs w:val="20"/>
        </w:rPr>
        <w:t xml:space="preserve"> </w:t>
      </w:r>
      <w:r w:rsidR="008D0989" w:rsidRPr="005F1A68">
        <w:rPr>
          <w:rFonts w:ascii="Helvetica 55 Roman" w:hAnsi="Helvetica 55 Roman" w:cs="Arial"/>
          <w:sz w:val="20"/>
          <w:szCs w:val="20"/>
        </w:rPr>
        <w:t xml:space="preserve">sont </w:t>
      </w:r>
      <w:r w:rsidR="00145E7E" w:rsidRPr="005F1A68">
        <w:rPr>
          <w:rFonts w:ascii="Helvetica 55 Roman" w:hAnsi="Helvetica 55 Roman" w:cs="Arial"/>
          <w:sz w:val="20"/>
          <w:szCs w:val="20"/>
        </w:rPr>
        <w:t>indiquées</w:t>
      </w:r>
      <w:r w:rsidR="008D0989" w:rsidRPr="005F1A68">
        <w:rPr>
          <w:rFonts w:ascii="Helvetica 55 Roman" w:hAnsi="Helvetica 55 Roman" w:cs="Arial"/>
          <w:sz w:val="20"/>
          <w:szCs w:val="20"/>
        </w:rPr>
        <w:t xml:space="preserve"> en Euros (€)</w:t>
      </w:r>
      <w:r w:rsidR="00254AFD" w:rsidRPr="005F1A68">
        <w:rPr>
          <w:rFonts w:ascii="Helvetica 55 Roman" w:hAnsi="Helvetica 55 Roman" w:cs="Arial"/>
          <w:sz w:val="20"/>
          <w:szCs w:val="20"/>
        </w:rPr>
        <w:t xml:space="preserve"> hors taxes et n'entrent pas dans le champ d'application de la TVA. </w:t>
      </w:r>
    </w:p>
    <w:p w14:paraId="46B24917" w14:textId="77777777" w:rsidR="00596D27" w:rsidRPr="005F1A68" w:rsidRDefault="00596D27" w:rsidP="006B1510">
      <w:pPr>
        <w:jc w:val="both"/>
        <w:rPr>
          <w:rFonts w:ascii="Helvetica 55 Roman" w:hAnsi="Helvetica 55 Roman" w:cs="Arial"/>
          <w:sz w:val="20"/>
          <w:szCs w:val="20"/>
        </w:rPr>
      </w:pPr>
    </w:p>
    <w:p w14:paraId="7A449F16" w14:textId="77777777" w:rsidR="006B1510" w:rsidRPr="005F1A68" w:rsidRDefault="006B1510" w:rsidP="006E559C">
      <w:pPr>
        <w:pStyle w:val="Titre1"/>
      </w:pPr>
      <w:bookmarkStart w:id="0" w:name="_Toc343375428"/>
      <w:bookmarkStart w:id="1" w:name="_Toc353486420"/>
      <w:bookmarkStart w:id="2" w:name="_Toc354059939"/>
      <w:bookmarkStart w:id="3" w:name="_Toc10793943"/>
      <w:r w:rsidRPr="005F1A68">
        <w:t>Pénalités à la charge de l’Opérateur</w:t>
      </w:r>
      <w:bookmarkEnd w:id="0"/>
      <w:bookmarkEnd w:id="1"/>
      <w:bookmarkEnd w:id="2"/>
      <w:bookmarkEnd w:id="3"/>
      <w:r w:rsidRPr="005F1A68">
        <w:t xml:space="preserve"> </w:t>
      </w:r>
    </w:p>
    <w:p w14:paraId="7A449F17" w14:textId="77777777" w:rsidR="006B1510" w:rsidRPr="00236712" w:rsidRDefault="006B1510" w:rsidP="00596D27">
      <w:pPr>
        <w:pStyle w:val="titre2doc"/>
        <w:rPr>
          <w:lang w:val="fr-FR"/>
        </w:rPr>
      </w:pPr>
      <w:bookmarkStart w:id="4" w:name="_Toc343375432"/>
      <w:bookmarkStart w:id="5" w:name="_Toc353486425"/>
      <w:bookmarkStart w:id="6" w:name="_Toc354059944"/>
      <w:bookmarkStart w:id="7" w:name="_Toc10793944"/>
      <w:r w:rsidRPr="00236712">
        <w:rPr>
          <w:lang w:val="fr-FR"/>
        </w:rPr>
        <w:t xml:space="preserve">Pénalités </w:t>
      </w:r>
      <w:r w:rsidR="001E3E69" w:rsidRPr="00236712">
        <w:rPr>
          <w:lang w:val="fr-FR"/>
        </w:rPr>
        <w:t>dans le processus de commande, livraison de l'Accès</w:t>
      </w:r>
      <w:bookmarkEnd w:id="4"/>
      <w:bookmarkEnd w:id="5"/>
      <w:bookmarkEnd w:id="6"/>
      <w:bookmarkEnd w:id="7"/>
    </w:p>
    <w:p w14:paraId="7A449F18" w14:textId="77777777" w:rsidR="006B1510" w:rsidRPr="005F1A68" w:rsidRDefault="006B1510" w:rsidP="00735E74">
      <w:pPr>
        <w:keepNext/>
        <w:keepLines/>
        <w:jc w:val="both"/>
        <w:rPr>
          <w:rFonts w:ascii="Helvetica 55 Roman" w:hAnsi="Helvetica 55 Roman" w:cs="Arial"/>
          <w:b/>
          <w:sz w:val="20"/>
          <w:szCs w:val="20"/>
        </w:rPr>
      </w:pP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2268"/>
        <w:gridCol w:w="1471"/>
      </w:tblGrid>
      <w:tr w:rsidR="006B1510" w:rsidRPr="005F1A68" w14:paraId="7A449F1C" w14:textId="77777777" w:rsidTr="00395D77">
        <w:trPr>
          <w:trHeight w:val="399"/>
        </w:trPr>
        <w:tc>
          <w:tcPr>
            <w:tcW w:w="5240" w:type="dxa"/>
            <w:shd w:val="clear" w:color="auto" w:fill="auto"/>
            <w:vAlign w:val="center"/>
          </w:tcPr>
          <w:p w14:paraId="7A449F19" w14:textId="77777777" w:rsidR="006B1510" w:rsidRPr="005F1A68" w:rsidRDefault="006B1510" w:rsidP="005F2E7C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1A" w14:textId="77777777" w:rsidR="006B1510" w:rsidRPr="005F1A68" w:rsidRDefault="006B1510" w:rsidP="00292682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A449F1B" w14:textId="77777777" w:rsidR="006B1510" w:rsidRPr="005F1A68" w:rsidRDefault="006B1510" w:rsidP="00292682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6B1510" w:rsidRPr="005F1A68" w14:paraId="7A449F20" w14:textId="77777777" w:rsidTr="00395D77">
        <w:trPr>
          <w:trHeight w:val="244"/>
        </w:trPr>
        <w:tc>
          <w:tcPr>
            <w:tcW w:w="5240" w:type="dxa"/>
            <w:shd w:val="clear" w:color="auto" w:fill="auto"/>
            <w:vAlign w:val="center"/>
          </w:tcPr>
          <w:p w14:paraId="7A449F1D" w14:textId="77777777" w:rsidR="006B1510" w:rsidRPr="005F1A68" w:rsidRDefault="006B1510" w:rsidP="00311880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 xml:space="preserve">pénalité </w:t>
            </w:r>
            <w:r w:rsidRPr="005F1A68">
              <w:rPr>
                <w:rFonts w:ascii="Helvetica 55 Roman" w:hAnsi="Helvetica 55 Roman"/>
              </w:rPr>
              <w:t xml:space="preserve">pour </w:t>
            </w:r>
            <w:r w:rsidR="00735E74" w:rsidRPr="005F1A68">
              <w:rPr>
                <w:rFonts w:ascii="Helvetica 55 Roman" w:hAnsi="Helvetica 55 Roman"/>
              </w:rPr>
              <w:t>commande non conforme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1E" w14:textId="77777777" w:rsidR="006B1510" w:rsidRPr="005F1A68" w:rsidRDefault="00C3157E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Accès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A449F1F" w14:textId="77777777" w:rsidR="006B1510" w:rsidRPr="005F1A68" w:rsidRDefault="00735E74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41</w:t>
            </w:r>
            <w:r w:rsidR="006B1510" w:rsidRPr="005F1A68">
              <w:rPr>
                <w:rFonts w:ascii="Helvetica 55 Roman" w:hAnsi="Helvetica 55 Roman" w:cs="Arial"/>
              </w:rPr>
              <w:t>,</w:t>
            </w:r>
            <w:r w:rsidRPr="005F1A68">
              <w:rPr>
                <w:rFonts w:ascii="Helvetica 55 Roman" w:hAnsi="Helvetica 55 Roman" w:cs="Arial"/>
              </w:rPr>
              <w:t>00</w:t>
            </w:r>
            <w:r w:rsidR="006B1510" w:rsidRPr="005F1A68">
              <w:rPr>
                <w:rFonts w:ascii="Helvetica 55 Roman" w:hAnsi="Helvetica 55 Roman" w:cs="Arial"/>
              </w:rPr>
              <w:t xml:space="preserve"> €</w:t>
            </w:r>
          </w:p>
        </w:tc>
      </w:tr>
      <w:tr w:rsidR="006B1510" w:rsidRPr="005F1A68" w14:paraId="7A449F24" w14:textId="77777777" w:rsidTr="00395D77">
        <w:trPr>
          <w:trHeight w:val="489"/>
        </w:trPr>
        <w:tc>
          <w:tcPr>
            <w:tcW w:w="5240" w:type="dxa"/>
            <w:shd w:val="clear" w:color="auto" w:fill="auto"/>
            <w:vAlign w:val="center"/>
          </w:tcPr>
          <w:p w14:paraId="7A449F21" w14:textId="77777777" w:rsidR="006B1510" w:rsidRPr="005F1A68" w:rsidDel="00001D81" w:rsidRDefault="007760E3" w:rsidP="008D22D9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 xml:space="preserve">pénalité </w:t>
            </w:r>
            <w:r w:rsidR="00C3359F" w:rsidRPr="005F1A68">
              <w:rPr>
                <w:rFonts w:ascii="Helvetica 55 Roman" w:hAnsi="Helvetica 55 Roman" w:cs="Arial"/>
              </w:rPr>
              <w:t xml:space="preserve">pour </w:t>
            </w:r>
            <w:r w:rsidR="008D22D9" w:rsidRPr="005F1A68">
              <w:rPr>
                <w:rFonts w:ascii="Helvetica 55 Roman" w:hAnsi="Helvetica 55 Roman" w:cs="Arial"/>
              </w:rPr>
              <w:t xml:space="preserve">annulation </w:t>
            </w:r>
            <w:r w:rsidR="00C3359F" w:rsidRPr="005F1A68">
              <w:rPr>
                <w:rFonts w:ascii="Helvetica 55 Roman" w:hAnsi="Helvetica 55 Roman" w:cs="Arial"/>
              </w:rPr>
              <w:t>de commande</w:t>
            </w:r>
            <w:r w:rsidR="008D22D9" w:rsidRPr="005F1A68">
              <w:rPr>
                <w:rFonts w:ascii="Helvetica 55 Roman" w:hAnsi="Helvetica 55 Roman" w:cs="Arial"/>
              </w:rPr>
              <w:t xml:space="preserve"> postérieure à l’envoi du compte-rendu de commande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22" w14:textId="77777777" w:rsidR="006B1510" w:rsidRPr="005F1A68" w:rsidRDefault="00C3157E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Accès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A449F23" w14:textId="77777777" w:rsidR="006B1510" w:rsidRPr="005F1A68" w:rsidRDefault="008C6DDF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41,00 €</w:t>
            </w:r>
          </w:p>
        </w:tc>
      </w:tr>
      <w:tr w:rsidR="00B17E76" w:rsidRPr="005F1A68" w14:paraId="7A449F28" w14:textId="77777777" w:rsidTr="00395D77">
        <w:trPr>
          <w:trHeight w:val="489"/>
        </w:trPr>
        <w:tc>
          <w:tcPr>
            <w:tcW w:w="5240" w:type="dxa"/>
            <w:shd w:val="clear" w:color="auto" w:fill="auto"/>
            <w:vAlign w:val="center"/>
          </w:tcPr>
          <w:p w14:paraId="7A449F25" w14:textId="77777777" w:rsidR="00B17E76" w:rsidRPr="005F1A68" w:rsidRDefault="00093657" w:rsidP="00FE523F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 xml:space="preserve">pénalité pour déplacement à tort </w:t>
            </w:r>
            <w:r w:rsidR="00B20ACA" w:rsidRPr="005F1A68">
              <w:rPr>
                <w:rFonts w:ascii="Helvetica 55 Roman" w:hAnsi="Helvetica 55 Roman" w:cs="Arial"/>
              </w:rPr>
              <w:t>(*)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26" w14:textId="77777777" w:rsidR="00B17E76" w:rsidRPr="005F1A68" w:rsidRDefault="00FE523F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Accès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A449F27" w14:textId="77777777" w:rsidR="00B17E76" w:rsidRPr="005F1A68" w:rsidRDefault="003E3028" w:rsidP="003E3028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120</w:t>
            </w:r>
            <w:r w:rsidR="00093657" w:rsidRPr="005F1A68">
              <w:rPr>
                <w:rFonts w:ascii="Helvetica 55 Roman" w:hAnsi="Helvetica 55 Roman" w:cs="Arial"/>
              </w:rPr>
              <w:t>,00 €</w:t>
            </w:r>
          </w:p>
        </w:tc>
      </w:tr>
      <w:tr w:rsidR="00093657" w:rsidRPr="005F1A68" w14:paraId="7A449F2D" w14:textId="77777777" w:rsidTr="00395D77">
        <w:trPr>
          <w:trHeight w:val="489"/>
        </w:trPr>
        <w:tc>
          <w:tcPr>
            <w:tcW w:w="5240" w:type="dxa"/>
            <w:shd w:val="clear" w:color="auto" w:fill="auto"/>
            <w:vAlign w:val="center"/>
          </w:tcPr>
          <w:p w14:paraId="7A449F29" w14:textId="77777777" w:rsidR="00D359F2" w:rsidRPr="005F1A68" w:rsidRDefault="00D359F2" w:rsidP="00D359F2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pénalité pour rendez-vous pris dans e-RDV et non</w:t>
            </w:r>
          </w:p>
          <w:p w14:paraId="7A449F2A" w14:textId="77777777" w:rsidR="00093657" w:rsidRPr="005F1A68" w:rsidRDefault="00D359F2" w:rsidP="00D359F2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confirmé par une commande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2B" w14:textId="77777777" w:rsidR="00093657" w:rsidRPr="005F1A68" w:rsidRDefault="00FE523F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Accès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A449F2C" w14:textId="77777777" w:rsidR="00093657" w:rsidRPr="005F1A68" w:rsidRDefault="00D359F2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41,00 €</w:t>
            </w:r>
          </w:p>
        </w:tc>
      </w:tr>
    </w:tbl>
    <w:p w14:paraId="7A449F2E" w14:textId="77777777" w:rsidR="00AC114E" w:rsidRPr="005F1A68" w:rsidRDefault="00FE523F" w:rsidP="00AF154B">
      <w:pPr>
        <w:pStyle w:val="WW-Corpsdetexte3"/>
        <w:jc w:val="both"/>
        <w:rPr>
          <w:rFonts w:ascii="Helvetica 55 Roman" w:hAnsi="Helvetica 55 Roman" w:cs="Arial"/>
        </w:rPr>
      </w:pPr>
      <w:r w:rsidRPr="005F1A68">
        <w:rPr>
          <w:rFonts w:ascii="Helvetica 55 Roman" w:hAnsi="Helvetica 55 Roman"/>
        </w:rPr>
        <w:t>(*) </w:t>
      </w:r>
      <w:r w:rsidRPr="005F1A68">
        <w:rPr>
          <w:rFonts w:ascii="Helvetica 55 Roman" w:hAnsi="Helvetica 55 Roman" w:cs="Arial"/>
        </w:rPr>
        <w:t>A</w:t>
      </w:r>
      <w:r w:rsidR="00B20ACA" w:rsidRPr="005F1A68">
        <w:rPr>
          <w:rFonts w:ascii="Helvetica 55 Roman" w:hAnsi="Helvetica 55 Roman" w:cs="Arial"/>
        </w:rPr>
        <w:t>bsence d’infrastructures, Client Final absent, refus d’intervention par le Client Final, …</w:t>
      </w:r>
    </w:p>
    <w:p w14:paraId="7A449F2F" w14:textId="77777777" w:rsidR="00CB27AF" w:rsidRPr="005F1A68" w:rsidRDefault="00CB27AF" w:rsidP="006B1510">
      <w:pPr>
        <w:rPr>
          <w:rFonts w:ascii="Helvetica 55 Roman" w:hAnsi="Helvetica 55 Roman"/>
        </w:rPr>
      </w:pPr>
    </w:p>
    <w:p w14:paraId="7A449F30" w14:textId="77777777" w:rsidR="006B1510" w:rsidRPr="005F1A68" w:rsidRDefault="006B1510" w:rsidP="00596D27">
      <w:pPr>
        <w:pStyle w:val="titre2doc"/>
      </w:pPr>
      <w:bookmarkStart w:id="8" w:name="_Toc343375433"/>
      <w:bookmarkStart w:id="9" w:name="_Toc353486426"/>
      <w:bookmarkStart w:id="10" w:name="_Toc354059945"/>
      <w:bookmarkStart w:id="11" w:name="_Toc10793945"/>
      <w:r w:rsidRPr="005F1A68">
        <w:t xml:space="preserve">Pénalités </w:t>
      </w:r>
      <w:r w:rsidR="001E3E69" w:rsidRPr="005F1A68">
        <w:t xml:space="preserve">dans le processus </w:t>
      </w:r>
      <w:r w:rsidRPr="005F1A68">
        <w:t>SAV</w:t>
      </w:r>
      <w:bookmarkEnd w:id="8"/>
      <w:bookmarkEnd w:id="9"/>
      <w:bookmarkEnd w:id="10"/>
      <w:bookmarkEnd w:id="11"/>
      <w:r w:rsidRPr="005F1A68">
        <w:t xml:space="preserve"> </w:t>
      </w:r>
    </w:p>
    <w:p w14:paraId="7A449F31" w14:textId="77777777" w:rsidR="006B1510" w:rsidRPr="005F1A68" w:rsidRDefault="006B1510" w:rsidP="006B1510">
      <w:pPr>
        <w:jc w:val="both"/>
        <w:rPr>
          <w:rFonts w:ascii="Helvetica 55 Roman" w:hAnsi="Helvetica 55 Roman" w:cs="Arial"/>
          <w:b/>
          <w:sz w:val="20"/>
          <w:szCs w:val="20"/>
        </w:rPr>
      </w:pP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2268"/>
        <w:gridCol w:w="1500"/>
      </w:tblGrid>
      <w:tr w:rsidR="006B1510" w:rsidRPr="005F1A68" w14:paraId="7A449F35" w14:textId="77777777" w:rsidTr="00395D77">
        <w:trPr>
          <w:trHeight w:val="437"/>
        </w:trPr>
        <w:tc>
          <w:tcPr>
            <w:tcW w:w="5240" w:type="dxa"/>
            <w:shd w:val="clear" w:color="auto" w:fill="auto"/>
            <w:vAlign w:val="center"/>
          </w:tcPr>
          <w:p w14:paraId="7A449F32" w14:textId="77777777" w:rsidR="006B1510" w:rsidRPr="005F1A68" w:rsidRDefault="006B1510" w:rsidP="005F2E7C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33" w14:textId="77777777" w:rsidR="006B1510" w:rsidRPr="005F1A68" w:rsidRDefault="006B1510" w:rsidP="00292682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A449F34" w14:textId="77777777" w:rsidR="006B1510" w:rsidRPr="005F1A68" w:rsidRDefault="006B1510" w:rsidP="00292682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6B1510" w:rsidRPr="005F1A68" w14:paraId="7A449F39" w14:textId="77777777" w:rsidTr="00395D77">
        <w:trPr>
          <w:trHeight w:val="241"/>
        </w:trPr>
        <w:tc>
          <w:tcPr>
            <w:tcW w:w="5240" w:type="dxa"/>
            <w:shd w:val="clear" w:color="auto" w:fill="auto"/>
            <w:vAlign w:val="center"/>
          </w:tcPr>
          <w:p w14:paraId="7A449F36" w14:textId="77777777" w:rsidR="006B1510" w:rsidRPr="005F1A68" w:rsidRDefault="00BE70F1" w:rsidP="00FE523F">
            <w:pPr>
              <w:pStyle w:val="WW-Corpsdetexte3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5F1A68">
              <w:rPr>
                <w:rFonts w:ascii="Helvetica 55 Roman" w:hAnsi="Helvetica 55 Roman" w:cs="Arial"/>
              </w:rPr>
              <w:t xml:space="preserve">pénalité de </w:t>
            </w:r>
            <w:r w:rsidR="00FE523F" w:rsidRPr="005F1A68">
              <w:rPr>
                <w:rFonts w:ascii="Helvetica 55 Roman" w:hAnsi="Helvetica 55 Roman" w:cs="Arial"/>
              </w:rPr>
              <w:t>s</w:t>
            </w:r>
            <w:r w:rsidR="005870FF" w:rsidRPr="005F1A68">
              <w:rPr>
                <w:rFonts w:ascii="Helvetica 55 Roman" w:hAnsi="Helvetica 55 Roman" w:cs="Arial"/>
              </w:rPr>
              <w:t xml:space="preserve">ignalisation </w:t>
            </w:r>
            <w:r w:rsidR="006B1510" w:rsidRPr="005F1A68">
              <w:rPr>
                <w:rFonts w:ascii="Helvetica 55 Roman" w:hAnsi="Helvetica 55 Roman" w:cs="Arial"/>
              </w:rPr>
              <w:t>transmise à tort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37" w14:textId="77777777" w:rsidR="006B1510" w:rsidRPr="005F1A68" w:rsidRDefault="006B1510" w:rsidP="00292682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5F1A68">
              <w:rPr>
                <w:rFonts w:ascii="Helvetica 55 Roman" w:hAnsi="Helvetica 55 Roman" w:cs="Arial"/>
              </w:rPr>
              <w:t>signalisation transmise à tort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A449F38" w14:textId="77777777" w:rsidR="006B1510" w:rsidRPr="005F1A68" w:rsidRDefault="00107C97" w:rsidP="00292682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5F1A68">
              <w:rPr>
                <w:rFonts w:ascii="Helvetica 55 Roman" w:hAnsi="Helvetica 55 Roman" w:cs="Arial"/>
              </w:rPr>
              <w:t>1</w:t>
            </w:r>
            <w:r w:rsidR="002D7974" w:rsidRPr="005F1A68">
              <w:rPr>
                <w:rFonts w:ascii="Helvetica 55 Roman" w:hAnsi="Helvetica 55 Roman" w:cs="Arial"/>
              </w:rPr>
              <w:t>25,77</w:t>
            </w:r>
            <w:r w:rsidR="006B1510" w:rsidRPr="005F1A68">
              <w:rPr>
                <w:rFonts w:ascii="Helvetica 55 Roman" w:hAnsi="Helvetica 55 Roman" w:cs="Arial"/>
              </w:rPr>
              <w:t xml:space="preserve"> €</w:t>
            </w:r>
          </w:p>
        </w:tc>
      </w:tr>
      <w:tr w:rsidR="006B1510" w:rsidRPr="005F1A68" w14:paraId="7A449F3D" w14:textId="77777777" w:rsidTr="00395D77">
        <w:trPr>
          <w:trHeight w:val="256"/>
        </w:trPr>
        <w:tc>
          <w:tcPr>
            <w:tcW w:w="5240" w:type="dxa"/>
            <w:shd w:val="clear" w:color="auto" w:fill="auto"/>
            <w:vAlign w:val="center"/>
          </w:tcPr>
          <w:p w14:paraId="7A449F3A" w14:textId="77777777" w:rsidR="006B1510" w:rsidRPr="005F1A68" w:rsidRDefault="00C3359F" w:rsidP="00B20ECF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pénalité pour déplacement à tort</w:t>
            </w:r>
            <w:r w:rsidR="00B20ECF" w:rsidRPr="005F1A68">
              <w:rPr>
                <w:rFonts w:ascii="Helvetica 55 Roman" w:hAnsi="Helvetica 55 Roman" w:cs="Arial"/>
              </w:rPr>
              <w:t xml:space="preserve"> (SAV)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3B" w14:textId="77777777" w:rsidR="006B1510" w:rsidRPr="005F1A68" w:rsidRDefault="0057691D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déplacement à tort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A449F3C" w14:textId="77777777" w:rsidR="006B1510" w:rsidRPr="005F1A68" w:rsidRDefault="0088045F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6</w:t>
            </w:r>
            <w:r w:rsidR="00107C97" w:rsidRPr="005F1A68">
              <w:rPr>
                <w:rFonts w:ascii="Helvetica 55 Roman" w:hAnsi="Helvetica 55 Roman" w:cs="Arial"/>
              </w:rPr>
              <w:t>0</w:t>
            </w:r>
            <w:r w:rsidR="00733AF8" w:rsidRPr="005F1A68">
              <w:rPr>
                <w:rFonts w:ascii="Helvetica 55 Roman" w:hAnsi="Helvetica 55 Roman" w:cs="Arial"/>
              </w:rPr>
              <w:t>,00</w:t>
            </w:r>
            <w:r w:rsidR="0057691D" w:rsidRPr="005F1A68">
              <w:rPr>
                <w:rFonts w:ascii="Helvetica 55 Roman" w:hAnsi="Helvetica 55 Roman" w:cs="Arial"/>
              </w:rPr>
              <w:t xml:space="preserve"> €</w:t>
            </w:r>
          </w:p>
        </w:tc>
      </w:tr>
      <w:tr w:rsidR="00C3157E" w:rsidRPr="005F1A68" w14:paraId="7A449F41" w14:textId="77777777" w:rsidTr="00395D77">
        <w:trPr>
          <w:trHeight w:val="256"/>
        </w:trPr>
        <w:tc>
          <w:tcPr>
            <w:tcW w:w="5240" w:type="dxa"/>
            <w:shd w:val="clear" w:color="auto" w:fill="auto"/>
            <w:vAlign w:val="center"/>
          </w:tcPr>
          <w:p w14:paraId="7A449F3E" w14:textId="77777777" w:rsidR="00C3157E" w:rsidRPr="005F1A68" w:rsidRDefault="00C3157E" w:rsidP="00FE523F">
            <w:pPr>
              <w:pStyle w:val="WW-Corpsdetexte3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 xml:space="preserve">pénalité pour </w:t>
            </w:r>
            <w:r w:rsidR="00FE523F" w:rsidRPr="005F1A68">
              <w:rPr>
                <w:rFonts w:ascii="Helvetica 55 Roman" w:hAnsi="Helvetica 55 Roman" w:cs="Arial"/>
              </w:rPr>
              <w:t>s</w:t>
            </w:r>
            <w:r w:rsidRPr="005F1A68">
              <w:rPr>
                <w:rFonts w:ascii="Helvetica 55 Roman" w:hAnsi="Helvetica 55 Roman" w:cs="Arial"/>
              </w:rPr>
              <w:t>ignalisation</w:t>
            </w:r>
            <w:r w:rsidR="00FE523F" w:rsidRPr="005F1A68">
              <w:rPr>
                <w:rFonts w:ascii="Helvetica 55 Roman" w:hAnsi="Helvetica 55 Roman" w:cs="Arial"/>
              </w:rPr>
              <w:t xml:space="preserve"> </w:t>
            </w:r>
            <w:r w:rsidRPr="005F1A68">
              <w:rPr>
                <w:rFonts w:ascii="Helvetica 55 Roman" w:hAnsi="Helvetica 55 Roman" w:cs="Arial"/>
              </w:rPr>
              <w:t>abandonnée par l’Opérateur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3F" w14:textId="77777777" w:rsidR="00C3157E" w:rsidRPr="005F1A68" w:rsidRDefault="00C3157E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abandon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A449F40" w14:textId="77777777" w:rsidR="00C3157E" w:rsidRPr="005F1A68" w:rsidRDefault="00C3157E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41,00</w:t>
            </w:r>
            <w:r w:rsidR="003E3028" w:rsidRPr="005F1A68">
              <w:rPr>
                <w:rFonts w:ascii="Helvetica 55 Roman" w:hAnsi="Helvetica 55 Roman" w:cs="Arial"/>
              </w:rPr>
              <w:t xml:space="preserve"> €</w:t>
            </w:r>
          </w:p>
        </w:tc>
      </w:tr>
    </w:tbl>
    <w:p w14:paraId="3F2274B4" w14:textId="77777777" w:rsidR="00236712" w:rsidRDefault="00236712" w:rsidP="006E559C">
      <w:pPr>
        <w:pStyle w:val="StyleTitre1Helvetica55Roman18ptNonGrasOrangeGauche"/>
        <w:numPr>
          <w:ilvl w:val="0"/>
          <w:numId w:val="0"/>
        </w:numPr>
      </w:pPr>
      <w:bookmarkStart w:id="12" w:name="_Toc343375434"/>
      <w:bookmarkStart w:id="13" w:name="_Toc353486428"/>
      <w:bookmarkStart w:id="14" w:name="_Toc354059947"/>
      <w:bookmarkStart w:id="15" w:name="_Toc10793946"/>
    </w:p>
    <w:p w14:paraId="7A449F42" w14:textId="1F9F58E8" w:rsidR="009C25D9" w:rsidRPr="00596D27" w:rsidRDefault="009C25D9" w:rsidP="006E559C">
      <w:pPr>
        <w:pStyle w:val="Titre1"/>
      </w:pPr>
      <w:r w:rsidRPr="00596D27">
        <w:t xml:space="preserve">Pénalités à la charge </w:t>
      </w:r>
      <w:bookmarkEnd w:id="12"/>
      <w:bookmarkEnd w:id="13"/>
      <w:bookmarkEnd w:id="14"/>
      <w:r w:rsidR="008059EF" w:rsidRPr="00596D27">
        <w:t>d</w:t>
      </w:r>
      <w:r w:rsidR="00122E66" w:rsidRPr="00596D27">
        <w:t>e</w:t>
      </w:r>
      <w:r w:rsidR="00135C34" w:rsidRPr="00596D27">
        <w:t xml:space="preserve"> RIP FTT</w:t>
      </w:r>
      <w:r w:rsidR="00D936C1" w:rsidRPr="00596D27">
        <w:t>X</w:t>
      </w:r>
      <w:bookmarkEnd w:id="15"/>
      <w:r w:rsidRPr="00596D27">
        <w:t xml:space="preserve"> </w:t>
      </w:r>
    </w:p>
    <w:p w14:paraId="689E9997" w14:textId="77777777" w:rsidR="00596D27" w:rsidRPr="00596D27" w:rsidRDefault="00596D27" w:rsidP="00596D27">
      <w:pPr>
        <w:pStyle w:val="Paragraphedeliste"/>
        <w:keepNext/>
        <w:keepLines/>
        <w:numPr>
          <w:ilvl w:val="0"/>
          <w:numId w:val="13"/>
        </w:numPr>
        <w:spacing w:before="120" w:after="60"/>
        <w:contextualSpacing w:val="0"/>
        <w:outlineLvl w:val="1"/>
        <w:rPr>
          <w:rFonts w:ascii="Helvetica 55 Roman" w:hAnsi="Helvetica 55 Roman" w:cs="Arial"/>
          <w:b/>
          <w:bCs/>
          <w:iCs/>
          <w:vanish/>
          <w:color w:val="000000"/>
          <w:sz w:val="28"/>
          <w:szCs w:val="28"/>
          <w:lang w:val="en-GB"/>
        </w:rPr>
      </w:pPr>
    </w:p>
    <w:p w14:paraId="7A449F44" w14:textId="1FB7C8C9" w:rsidR="00093657" w:rsidRPr="00596D27" w:rsidRDefault="00093657" w:rsidP="00596D27">
      <w:pPr>
        <w:pStyle w:val="titre2doc"/>
        <w:rPr>
          <w:lang w:val="fr-FR"/>
        </w:rPr>
      </w:pPr>
      <w:r w:rsidRPr="00596D27">
        <w:rPr>
          <w:lang w:val="fr-FR"/>
        </w:rPr>
        <w:t xml:space="preserve">Pénalités dans le processus de commande, </w:t>
      </w:r>
      <w:r w:rsidR="00EA68F8" w:rsidRPr="00596D27">
        <w:rPr>
          <w:lang w:val="fr-FR"/>
        </w:rPr>
        <w:t>livraison de l'Accès</w:t>
      </w:r>
    </w:p>
    <w:p w14:paraId="7A449F45" w14:textId="77777777" w:rsidR="00EA68F8" w:rsidRPr="005F1A68" w:rsidRDefault="00EA68F8" w:rsidP="00EA68F8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2268"/>
        <w:gridCol w:w="1442"/>
      </w:tblGrid>
      <w:tr w:rsidR="00093657" w:rsidRPr="005F1A68" w14:paraId="7A449F49" w14:textId="77777777" w:rsidTr="00395D77">
        <w:trPr>
          <w:trHeight w:val="480"/>
        </w:trPr>
        <w:tc>
          <w:tcPr>
            <w:tcW w:w="5240" w:type="dxa"/>
            <w:shd w:val="clear" w:color="auto" w:fill="auto"/>
            <w:vAlign w:val="center"/>
          </w:tcPr>
          <w:p w14:paraId="7A449F46" w14:textId="77777777" w:rsidR="00093657" w:rsidRPr="005F1A68" w:rsidRDefault="00093657" w:rsidP="005C5DBC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47" w14:textId="77777777" w:rsidR="00093657" w:rsidRPr="005F1A68" w:rsidRDefault="00093657" w:rsidP="00292682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7A449F48" w14:textId="77777777" w:rsidR="00093657" w:rsidRPr="005F1A68" w:rsidRDefault="00093657" w:rsidP="00292682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093657" w:rsidRPr="005F1A68" w14:paraId="7A449F4D" w14:textId="77777777" w:rsidTr="00395D77">
        <w:trPr>
          <w:trHeight w:val="282"/>
        </w:trPr>
        <w:tc>
          <w:tcPr>
            <w:tcW w:w="5240" w:type="dxa"/>
            <w:shd w:val="clear" w:color="auto" w:fill="auto"/>
            <w:vAlign w:val="center"/>
          </w:tcPr>
          <w:p w14:paraId="7A449F4A" w14:textId="77777777" w:rsidR="00093657" w:rsidRPr="005F1A68" w:rsidRDefault="00093657" w:rsidP="00AF154B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pénalité pour absence du technicien d</w:t>
            </w:r>
            <w:r w:rsidR="00AF154B" w:rsidRPr="005F1A68">
              <w:rPr>
                <w:rFonts w:ascii="Helvetica 55 Roman" w:hAnsi="Helvetica 55 Roman" w:cs="Arial"/>
              </w:rPr>
              <w:t>e RIP FTTX</w:t>
            </w:r>
            <w:r w:rsidRPr="005F1A68">
              <w:rPr>
                <w:rFonts w:ascii="Helvetica 55 Roman" w:hAnsi="Helvetica 55 Roman" w:cs="Arial"/>
              </w:rPr>
              <w:t xml:space="preserve"> lors du RDV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4B" w14:textId="77777777" w:rsidR="00093657" w:rsidRPr="005F1A68" w:rsidRDefault="00093657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absence d</w:t>
            </w:r>
            <w:r w:rsidR="00AF154B" w:rsidRPr="005F1A68">
              <w:rPr>
                <w:rFonts w:ascii="Helvetica 55 Roman" w:hAnsi="Helvetica 55 Roman" w:cs="Arial"/>
              </w:rPr>
              <w:t>e RIP FTTX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7A449F4C" w14:textId="77777777" w:rsidR="00093657" w:rsidRPr="005F1A68" w:rsidRDefault="003E3028" w:rsidP="003E3028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120</w:t>
            </w:r>
            <w:r w:rsidR="00093657" w:rsidRPr="005F1A68">
              <w:rPr>
                <w:rFonts w:ascii="Helvetica 55 Roman" w:hAnsi="Helvetica 55 Roman" w:cs="Arial"/>
              </w:rPr>
              <w:t>,00 €</w:t>
            </w:r>
          </w:p>
        </w:tc>
      </w:tr>
    </w:tbl>
    <w:p w14:paraId="0522E49A" w14:textId="77777777" w:rsidR="00596D27" w:rsidRDefault="00596D27" w:rsidP="00596D27">
      <w:pPr>
        <w:pStyle w:val="titre2doc"/>
        <w:numPr>
          <w:ilvl w:val="0"/>
          <w:numId w:val="0"/>
        </w:numPr>
        <w:ind w:left="576"/>
      </w:pPr>
      <w:bookmarkStart w:id="16" w:name="_Toc10793947"/>
    </w:p>
    <w:p w14:paraId="7A449F4F" w14:textId="76FDE40E" w:rsidR="002A7E23" w:rsidRPr="00596D27" w:rsidRDefault="002A7E23" w:rsidP="00596D27">
      <w:pPr>
        <w:pStyle w:val="titre2doc"/>
        <w:rPr>
          <w:lang w:val="fr-FR"/>
        </w:rPr>
      </w:pPr>
      <w:r w:rsidRPr="00596D27">
        <w:rPr>
          <w:lang w:val="fr-FR"/>
        </w:rPr>
        <w:t xml:space="preserve">Pénalités </w:t>
      </w:r>
      <w:r w:rsidR="00093657" w:rsidRPr="00596D27">
        <w:rPr>
          <w:lang w:val="fr-FR"/>
        </w:rPr>
        <w:t xml:space="preserve">dans le processus </w:t>
      </w:r>
      <w:r w:rsidRPr="00596D27">
        <w:rPr>
          <w:lang w:val="fr-FR"/>
        </w:rPr>
        <w:t>SAV</w:t>
      </w:r>
      <w:bookmarkEnd w:id="16"/>
      <w:r w:rsidRPr="00596D27">
        <w:rPr>
          <w:lang w:val="fr-FR"/>
        </w:rPr>
        <w:t xml:space="preserve"> </w:t>
      </w:r>
    </w:p>
    <w:p w14:paraId="7A449F50" w14:textId="77777777" w:rsidR="002A7E23" w:rsidRPr="005F1A68" w:rsidRDefault="002A7E23" w:rsidP="002A7E23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2268"/>
        <w:gridCol w:w="1442"/>
      </w:tblGrid>
      <w:tr w:rsidR="002A7E23" w:rsidRPr="005F1A68" w14:paraId="7A449F54" w14:textId="77777777" w:rsidTr="00395D77">
        <w:trPr>
          <w:trHeight w:val="480"/>
        </w:trPr>
        <w:tc>
          <w:tcPr>
            <w:tcW w:w="5240" w:type="dxa"/>
            <w:shd w:val="clear" w:color="auto" w:fill="auto"/>
            <w:vAlign w:val="center"/>
          </w:tcPr>
          <w:p w14:paraId="7A449F51" w14:textId="77777777" w:rsidR="002A7E23" w:rsidRPr="005F1A68" w:rsidRDefault="002A7E23" w:rsidP="00A24D10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52" w14:textId="77777777" w:rsidR="002A7E23" w:rsidRPr="005F1A68" w:rsidRDefault="002A7E23" w:rsidP="00292682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7A449F53" w14:textId="77777777" w:rsidR="002A7E23" w:rsidRPr="005F1A68" w:rsidRDefault="002A7E23" w:rsidP="00292682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2A7E23" w:rsidRPr="005F1A68" w14:paraId="7A449F58" w14:textId="77777777" w:rsidTr="00395D77">
        <w:trPr>
          <w:trHeight w:val="282"/>
        </w:trPr>
        <w:tc>
          <w:tcPr>
            <w:tcW w:w="5240" w:type="dxa"/>
            <w:shd w:val="clear" w:color="auto" w:fill="auto"/>
            <w:vAlign w:val="center"/>
          </w:tcPr>
          <w:p w14:paraId="7A449F55" w14:textId="77777777" w:rsidR="002A7E23" w:rsidRPr="005F1A68" w:rsidRDefault="002A7E23" w:rsidP="00AF154B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 xml:space="preserve">pénalité </w:t>
            </w:r>
            <w:r w:rsidR="006967D4" w:rsidRPr="005F1A68">
              <w:rPr>
                <w:rFonts w:ascii="Helvetica 55 Roman" w:hAnsi="Helvetica 55 Roman" w:cs="Arial"/>
              </w:rPr>
              <w:t xml:space="preserve">pour absence du technicien </w:t>
            </w:r>
            <w:r w:rsidRPr="005F1A68">
              <w:rPr>
                <w:rFonts w:ascii="Helvetica 55 Roman" w:hAnsi="Helvetica 55 Roman" w:cs="Arial"/>
              </w:rPr>
              <w:t>d</w:t>
            </w:r>
            <w:r w:rsidR="00AF154B" w:rsidRPr="005F1A68">
              <w:rPr>
                <w:rFonts w:ascii="Helvetica 55 Roman" w:hAnsi="Helvetica 55 Roman" w:cs="Arial"/>
              </w:rPr>
              <w:t>e RIP FTTX</w:t>
            </w:r>
            <w:r w:rsidRPr="005F1A68">
              <w:rPr>
                <w:rFonts w:ascii="Helvetica 55 Roman" w:hAnsi="Helvetica 55 Roman" w:cs="Arial"/>
              </w:rPr>
              <w:t xml:space="preserve"> lors du RDV</w:t>
            </w:r>
            <w:r w:rsidR="006967D4" w:rsidRPr="005F1A68">
              <w:rPr>
                <w:rFonts w:ascii="Helvetica 55 Roman" w:hAnsi="Helvetica 55 Roman" w:cs="Arial"/>
              </w:rPr>
              <w:t xml:space="preserve"> (SAV)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56" w14:textId="77777777" w:rsidR="002A7E23" w:rsidRPr="005F1A68" w:rsidRDefault="002A7E23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absence d</w:t>
            </w:r>
            <w:r w:rsidR="00AF154B" w:rsidRPr="005F1A68">
              <w:rPr>
                <w:rFonts w:ascii="Helvetica 55 Roman" w:hAnsi="Helvetica 55 Roman" w:cs="Arial"/>
              </w:rPr>
              <w:t>e RIP FTTX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7A449F57" w14:textId="77777777" w:rsidR="002A7E23" w:rsidRPr="005F1A68" w:rsidRDefault="002A7E23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60,00 €</w:t>
            </w:r>
          </w:p>
        </w:tc>
      </w:tr>
    </w:tbl>
    <w:p w14:paraId="7A449F59" w14:textId="77777777" w:rsidR="00A86B01" w:rsidRPr="005F1A68" w:rsidRDefault="00A86B01" w:rsidP="00677361">
      <w:pPr>
        <w:rPr>
          <w:rFonts w:ascii="Helvetica 55 Roman" w:hAnsi="Helvetica 55 Roman"/>
          <w:sz w:val="20"/>
        </w:rPr>
      </w:pPr>
    </w:p>
    <w:p w14:paraId="7A449F5A" w14:textId="77777777" w:rsidR="00CA2B28" w:rsidRPr="00236712" w:rsidRDefault="00292682" w:rsidP="00596D27">
      <w:pPr>
        <w:pStyle w:val="titre2doc"/>
        <w:rPr>
          <w:lang w:val="fr-FR"/>
        </w:rPr>
      </w:pPr>
      <w:bookmarkStart w:id="17" w:name="_Toc10793948"/>
      <w:r w:rsidRPr="00236712">
        <w:rPr>
          <w:lang w:val="fr-FR"/>
        </w:rPr>
        <w:lastRenderedPageBreak/>
        <w:t xml:space="preserve">Pénalités pour dépassement </w:t>
      </w:r>
      <w:r w:rsidR="00CA2B28" w:rsidRPr="00236712">
        <w:rPr>
          <w:lang w:val="fr-FR"/>
        </w:rPr>
        <w:t xml:space="preserve">du délai de rétablissement d’un Accès avec </w:t>
      </w:r>
      <w:r w:rsidR="001E3E69" w:rsidRPr="00236712">
        <w:rPr>
          <w:lang w:val="fr-FR"/>
        </w:rPr>
        <w:t xml:space="preserve">l’option </w:t>
      </w:r>
      <w:r w:rsidR="00CA2B28" w:rsidRPr="00236712">
        <w:rPr>
          <w:lang w:val="fr-FR"/>
        </w:rPr>
        <w:t>GTR 10</w:t>
      </w:r>
      <w:r w:rsidR="00EA68F8" w:rsidRPr="00236712">
        <w:rPr>
          <w:lang w:val="fr-FR"/>
        </w:rPr>
        <w:t>H</w:t>
      </w:r>
      <w:r w:rsidR="00CA2B28" w:rsidRPr="00236712">
        <w:rPr>
          <w:lang w:val="fr-FR"/>
        </w:rPr>
        <w:t xml:space="preserve"> HO</w:t>
      </w:r>
      <w:bookmarkEnd w:id="17"/>
    </w:p>
    <w:p w14:paraId="7A449F5B" w14:textId="77777777" w:rsidR="00CA2B28" w:rsidRPr="005F1A68" w:rsidRDefault="00CA2B28" w:rsidP="00866439">
      <w:pPr>
        <w:rPr>
          <w:rFonts w:ascii="Helvetica 55 Roman" w:hAnsi="Helvetica 55 Roman"/>
        </w:rPr>
      </w:pPr>
    </w:p>
    <w:tbl>
      <w:tblPr>
        <w:tblW w:w="88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5"/>
        <w:gridCol w:w="2268"/>
        <w:gridCol w:w="1394"/>
      </w:tblGrid>
      <w:tr w:rsidR="00CA2B28" w:rsidRPr="005F1A68" w14:paraId="7A449F5F" w14:textId="77777777" w:rsidTr="00395D77">
        <w:trPr>
          <w:trHeight w:val="519"/>
        </w:trPr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49F5C" w14:textId="77777777" w:rsidR="00CA2B28" w:rsidRPr="005F1A68" w:rsidRDefault="00CA2B28">
            <w:pPr>
              <w:pStyle w:val="WW-Corpsdetexte3"/>
              <w:jc w:val="center"/>
              <w:rPr>
                <w:rFonts w:ascii="Helvetica 55 Roman" w:hAnsi="Helvetica 55 Roman"/>
                <w:b/>
                <w:bCs/>
              </w:rPr>
            </w:pPr>
            <w:r w:rsidRPr="005F1A68">
              <w:rPr>
                <w:rFonts w:ascii="Helvetica 55 Roman" w:hAnsi="Helvetica 55 Roman"/>
                <w:b/>
                <w:bCs/>
              </w:rPr>
              <w:t>Libellé prestation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49F5D" w14:textId="77777777" w:rsidR="00CA2B28" w:rsidRPr="005F1A68" w:rsidRDefault="00CA2B28">
            <w:pPr>
              <w:pStyle w:val="WW-Corpsdetexte3"/>
              <w:jc w:val="center"/>
              <w:rPr>
                <w:rFonts w:ascii="Helvetica 55 Roman" w:hAnsi="Helvetica 55 Roman"/>
                <w:b/>
                <w:bCs/>
              </w:rPr>
            </w:pPr>
            <w:r w:rsidRPr="005F1A68">
              <w:rPr>
                <w:rFonts w:ascii="Helvetica 55 Roman" w:hAnsi="Helvetica 55 Roman"/>
                <w:b/>
                <w:bCs/>
              </w:rPr>
              <w:t>Unité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49F5E" w14:textId="77777777" w:rsidR="00CA2B28" w:rsidRPr="005F1A68" w:rsidRDefault="00CA2B28">
            <w:pPr>
              <w:pStyle w:val="WW-Corpsdetexte3"/>
              <w:jc w:val="center"/>
              <w:rPr>
                <w:rFonts w:ascii="Helvetica 55 Roman" w:hAnsi="Helvetica 55 Roman"/>
                <w:b/>
                <w:bCs/>
              </w:rPr>
            </w:pPr>
            <w:r w:rsidRPr="005F1A68">
              <w:rPr>
                <w:rFonts w:ascii="Helvetica 55 Roman" w:hAnsi="Helvetica 55 Roman"/>
                <w:b/>
                <w:bCs/>
              </w:rPr>
              <w:t>Montant unitaire</w:t>
            </w:r>
          </w:p>
        </w:tc>
      </w:tr>
      <w:tr w:rsidR="00CA2B28" w:rsidRPr="005F1A68" w14:paraId="7A449F63" w14:textId="77777777" w:rsidTr="00395D77">
        <w:trPr>
          <w:trHeight w:val="518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49F60" w14:textId="77777777" w:rsidR="00CA2B28" w:rsidRPr="005F1A68" w:rsidRDefault="00CA2B28">
            <w:pPr>
              <w:pStyle w:val="WW-Corpsdetexte3"/>
              <w:jc w:val="both"/>
              <w:rPr>
                <w:rFonts w:ascii="Helvetica 55 Roman" w:hAnsi="Helvetica 55 Roman"/>
              </w:rPr>
            </w:pPr>
            <w:r w:rsidRPr="005F1A68">
              <w:rPr>
                <w:rFonts w:ascii="Helvetica 55 Roman" w:hAnsi="Helvetica 55 Roman"/>
              </w:rPr>
              <w:t>pénalité forfaitaire pour dépassement du délai de rétablissement GTR 10H HO supérie</w:t>
            </w:r>
            <w:r w:rsidR="001E3E69" w:rsidRPr="005F1A68">
              <w:rPr>
                <w:rFonts w:ascii="Helvetica 55 Roman" w:hAnsi="Helvetica 55 Roman"/>
              </w:rPr>
              <w:t>ur à 10h et inférieur ou égal à</w:t>
            </w:r>
            <w:r w:rsidR="00292682" w:rsidRPr="005F1A68">
              <w:rPr>
                <w:rFonts w:ascii="Helvetica 55 Roman" w:hAnsi="Helvetica 55 Roman"/>
              </w:rPr>
              <w:t xml:space="preserve"> 24h</w:t>
            </w:r>
            <w:r w:rsidRPr="005F1A68">
              <w:rPr>
                <w:rFonts w:ascii="Helvetica 55 Roman" w:hAnsi="Helvetica 55 Roman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9F61" w14:textId="77777777" w:rsidR="00CA2B28" w:rsidRPr="005F1A68" w:rsidRDefault="00CA2B28" w:rsidP="00292682">
            <w:pPr>
              <w:pStyle w:val="WW-Corpsdetexte3"/>
              <w:jc w:val="center"/>
              <w:rPr>
                <w:rFonts w:ascii="Helvetica 55 Roman" w:hAnsi="Helvetica 55 Roman"/>
              </w:rPr>
            </w:pPr>
            <w:r w:rsidRPr="005F1A68">
              <w:rPr>
                <w:rFonts w:ascii="Helvetica 55 Roman" w:hAnsi="Helvetica 55 Roman"/>
              </w:rPr>
              <w:t>Accès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9F62" w14:textId="77777777" w:rsidR="00CA2B28" w:rsidRPr="005F1A68" w:rsidRDefault="00CA2B28">
            <w:pPr>
              <w:pStyle w:val="WW-Corpsdetexte3"/>
              <w:jc w:val="center"/>
              <w:rPr>
                <w:rFonts w:ascii="Helvetica 55 Roman" w:hAnsi="Helvetica 55 Roman"/>
              </w:rPr>
            </w:pPr>
            <w:r w:rsidRPr="005F1A68">
              <w:rPr>
                <w:rFonts w:ascii="Helvetica 55 Roman" w:hAnsi="Helvetica 55 Roman"/>
              </w:rPr>
              <w:t>42,62 €</w:t>
            </w:r>
          </w:p>
        </w:tc>
      </w:tr>
      <w:tr w:rsidR="00CA2B28" w:rsidRPr="005F1A68" w14:paraId="7A449F67" w14:textId="77777777" w:rsidTr="00395D77">
        <w:trPr>
          <w:trHeight w:val="11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9F64" w14:textId="77777777" w:rsidR="00CA2B28" w:rsidRPr="005F1A68" w:rsidRDefault="00CA2B28" w:rsidP="001E3E69">
            <w:pPr>
              <w:pStyle w:val="WW-Corpsdetexte3"/>
              <w:jc w:val="both"/>
              <w:rPr>
                <w:rFonts w:ascii="Helvetica 55 Roman" w:hAnsi="Helvetica 55 Roman"/>
              </w:rPr>
            </w:pPr>
            <w:r w:rsidRPr="005F1A68">
              <w:rPr>
                <w:rFonts w:ascii="Helvetica 55 Roman" w:hAnsi="Helvetica 55 Roman"/>
              </w:rPr>
              <w:t>pénalité forfaitaire pour dépassement du délai de rétablissement GTR 10H HO supér</w:t>
            </w:r>
            <w:r w:rsidR="00292682" w:rsidRPr="005F1A68">
              <w:rPr>
                <w:rFonts w:ascii="Helvetica 55 Roman" w:hAnsi="Helvetica 55 Roman"/>
              </w:rPr>
              <w:t>ieur à 24h et inférieur ou égal</w:t>
            </w:r>
            <w:r w:rsidRPr="005F1A68">
              <w:rPr>
                <w:rFonts w:ascii="Helvetica 55 Roman" w:hAnsi="Helvetica 55 Roman"/>
              </w:rPr>
              <w:t xml:space="preserve"> à 72h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9F65" w14:textId="77777777" w:rsidR="00CA2B28" w:rsidRPr="005F1A68" w:rsidRDefault="00CA2B28" w:rsidP="00292682">
            <w:pPr>
              <w:pStyle w:val="WW-Corpsdetexte3"/>
              <w:jc w:val="center"/>
              <w:rPr>
                <w:rFonts w:ascii="Helvetica 55 Roman" w:hAnsi="Helvetica 55 Roman"/>
              </w:rPr>
            </w:pPr>
            <w:r w:rsidRPr="005F1A68">
              <w:rPr>
                <w:rFonts w:ascii="Helvetica 55 Roman" w:hAnsi="Helvetica 55 Roman"/>
              </w:rPr>
              <w:t>Accès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9F66" w14:textId="77777777" w:rsidR="00CA2B28" w:rsidRPr="005F1A68" w:rsidRDefault="00CA2B28">
            <w:pPr>
              <w:pStyle w:val="WW-Corpsdetexte3"/>
              <w:jc w:val="center"/>
              <w:rPr>
                <w:rFonts w:ascii="Helvetica 55 Roman" w:hAnsi="Helvetica 55 Roman"/>
              </w:rPr>
            </w:pPr>
            <w:r w:rsidRPr="005F1A68">
              <w:rPr>
                <w:rFonts w:ascii="Helvetica 55 Roman" w:hAnsi="Helvetica 55 Roman"/>
              </w:rPr>
              <w:t>85,24 €</w:t>
            </w:r>
          </w:p>
        </w:tc>
      </w:tr>
      <w:tr w:rsidR="00CA2B28" w:rsidRPr="005F1A68" w14:paraId="7A449F6B" w14:textId="77777777" w:rsidTr="00395D77">
        <w:trPr>
          <w:trHeight w:val="179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9F68" w14:textId="77777777" w:rsidR="00CA2B28" w:rsidRPr="005F1A68" w:rsidRDefault="00CA2B28">
            <w:pPr>
              <w:pStyle w:val="WW-Corpsdetexte3"/>
              <w:jc w:val="both"/>
              <w:rPr>
                <w:rFonts w:ascii="Helvetica 55 Roman" w:hAnsi="Helvetica 55 Roman"/>
              </w:rPr>
            </w:pPr>
            <w:r w:rsidRPr="005F1A68">
              <w:rPr>
                <w:rFonts w:ascii="Helvetica 55 Roman" w:hAnsi="Helvetica 55 Roman"/>
              </w:rPr>
              <w:t>pénalité forfaitaire pour dépassement du délai de rétabl</w:t>
            </w:r>
            <w:r w:rsidR="001E3E69" w:rsidRPr="005F1A68">
              <w:rPr>
                <w:rFonts w:ascii="Helvetica 55 Roman" w:hAnsi="Helvetica 55 Roman"/>
              </w:rPr>
              <w:t>issement GTR 10H HO supérieur à</w:t>
            </w:r>
            <w:r w:rsidRPr="005F1A68">
              <w:rPr>
                <w:rFonts w:ascii="Helvetica 55 Roman" w:hAnsi="Helvetica 55 Roman"/>
              </w:rPr>
              <w:t xml:space="preserve"> 72h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9F69" w14:textId="77777777" w:rsidR="00CA2B28" w:rsidRPr="005F1A68" w:rsidRDefault="00CA2B28" w:rsidP="00292682">
            <w:pPr>
              <w:pStyle w:val="WW-Corpsdetexte3"/>
              <w:jc w:val="center"/>
              <w:rPr>
                <w:rFonts w:ascii="Helvetica 55 Roman" w:hAnsi="Helvetica 55 Roman"/>
              </w:rPr>
            </w:pPr>
            <w:r w:rsidRPr="005F1A68">
              <w:rPr>
                <w:rFonts w:ascii="Helvetica 55 Roman" w:hAnsi="Helvetica 55 Roman"/>
              </w:rPr>
              <w:t>Accès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9F6A" w14:textId="77777777" w:rsidR="00CA2B28" w:rsidRPr="005F1A68" w:rsidRDefault="00CA2B28">
            <w:pPr>
              <w:pStyle w:val="WW-Corpsdetexte3"/>
              <w:jc w:val="center"/>
              <w:rPr>
                <w:rFonts w:ascii="Helvetica 55 Roman" w:hAnsi="Helvetica 55 Roman"/>
              </w:rPr>
            </w:pPr>
            <w:r w:rsidRPr="005F1A68">
              <w:rPr>
                <w:rFonts w:ascii="Helvetica 55 Roman" w:hAnsi="Helvetica 55 Roman"/>
              </w:rPr>
              <w:t>127,86 €</w:t>
            </w:r>
          </w:p>
        </w:tc>
      </w:tr>
    </w:tbl>
    <w:p w14:paraId="7A449F6C" w14:textId="77777777" w:rsidR="00CA2B28" w:rsidRPr="005F1A68" w:rsidRDefault="00CA2B28" w:rsidP="00CA2B28">
      <w:pPr>
        <w:rPr>
          <w:rFonts w:ascii="Helvetica 55 Roman" w:hAnsi="Helvetica 55 Roman"/>
        </w:rPr>
      </w:pPr>
    </w:p>
    <w:p w14:paraId="7A449F6D" w14:textId="77777777" w:rsidR="00866439" w:rsidRPr="005F1A68" w:rsidRDefault="00866439" w:rsidP="00866439">
      <w:pPr>
        <w:jc w:val="both"/>
        <w:rPr>
          <w:rFonts w:ascii="Helvetica 55 Roman" w:hAnsi="Helvetica 55 Roman" w:cs="Arial"/>
          <w:bCs/>
          <w:sz w:val="20"/>
          <w:szCs w:val="20"/>
        </w:rPr>
      </w:pPr>
      <w:r w:rsidRPr="005F1A68">
        <w:rPr>
          <w:rFonts w:ascii="Helvetica 55 Roman" w:hAnsi="Helvetica 55 Roman"/>
          <w:sz w:val="20"/>
        </w:rPr>
        <w:t xml:space="preserve">Montant cumulé annuel* maximum des pénalités dues par </w:t>
      </w:r>
      <w:r w:rsidR="00AF154B" w:rsidRPr="005F1A68">
        <w:rPr>
          <w:rFonts w:ascii="Helvetica 55 Roman" w:hAnsi="Helvetica 55 Roman"/>
          <w:sz w:val="20"/>
        </w:rPr>
        <w:t>RIP FTTX</w:t>
      </w:r>
      <w:r w:rsidRPr="005F1A68">
        <w:rPr>
          <w:rFonts w:ascii="Helvetica 55 Roman" w:hAnsi="Helvetica 55 Roman"/>
          <w:sz w:val="20"/>
        </w:rPr>
        <w:t xml:space="preserve"> pour dépassement </w:t>
      </w:r>
      <w:r w:rsidRPr="005F1A68">
        <w:rPr>
          <w:rFonts w:ascii="Helvetica 55 Roman" w:hAnsi="Helvetica 55 Roman" w:cs="Arial"/>
          <w:bCs/>
          <w:sz w:val="20"/>
          <w:szCs w:val="20"/>
        </w:rPr>
        <w:t xml:space="preserve">du délai de rétablissement par </w:t>
      </w:r>
      <w:r w:rsidR="00AF154B" w:rsidRPr="005F1A68">
        <w:rPr>
          <w:rFonts w:ascii="Helvetica 55 Roman" w:hAnsi="Helvetica 55 Roman" w:cs="Arial"/>
          <w:bCs/>
          <w:sz w:val="20"/>
          <w:szCs w:val="20"/>
        </w:rPr>
        <w:t>RIP FTTX</w:t>
      </w:r>
      <w:r w:rsidRPr="005F1A68">
        <w:rPr>
          <w:rFonts w:ascii="Helvetica 55 Roman" w:hAnsi="Helvetica 55 Roman" w:cs="Arial"/>
          <w:bCs/>
          <w:sz w:val="20"/>
          <w:szCs w:val="20"/>
        </w:rPr>
        <w:t xml:space="preserve"> d’un Accès avec GTR 10</w:t>
      </w:r>
      <w:r w:rsidR="00EA68F8" w:rsidRPr="005F1A68">
        <w:rPr>
          <w:rFonts w:ascii="Helvetica 55 Roman" w:hAnsi="Helvetica 55 Roman" w:cs="Arial"/>
          <w:bCs/>
          <w:sz w:val="20"/>
          <w:szCs w:val="20"/>
        </w:rPr>
        <w:t>H</w:t>
      </w:r>
      <w:r w:rsidRPr="005F1A68">
        <w:rPr>
          <w:rFonts w:ascii="Helvetica 55 Roman" w:hAnsi="Helvetica 55 Roman" w:cs="Arial"/>
          <w:bCs/>
          <w:sz w:val="20"/>
          <w:szCs w:val="20"/>
        </w:rPr>
        <w:t xml:space="preserve"> HO</w:t>
      </w:r>
      <w:r w:rsidR="00AF154B" w:rsidRPr="005F1A68">
        <w:rPr>
          <w:rFonts w:ascii="Helvetica 55 Roman" w:hAnsi="Helvetica 55 Roman" w:cs="Arial"/>
          <w:bCs/>
          <w:sz w:val="20"/>
          <w:szCs w:val="20"/>
        </w:rPr>
        <w:t> :</w:t>
      </w:r>
    </w:p>
    <w:p w14:paraId="7A449F6E" w14:textId="77777777" w:rsidR="00866439" w:rsidRPr="005F1A68" w:rsidRDefault="00866439" w:rsidP="00866439">
      <w:pPr>
        <w:rPr>
          <w:rFonts w:ascii="Helvetica 55 Roman" w:hAnsi="Helvetica 55 Roman"/>
          <w:sz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2268"/>
        <w:gridCol w:w="1389"/>
      </w:tblGrid>
      <w:tr w:rsidR="00866439" w:rsidRPr="005F1A68" w14:paraId="7A449F72" w14:textId="77777777" w:rsidTr="00395D77">
        <w:trPr>
          <w:trHeight w:val="519"/>
        </w:trPr>
        <w:tc>
          <w:tcPr>
            <w:tcW w:w="5240" w:type="dxa"/>
            <w:shd w:val="clear" w:color="auto" w:fill="auto"/>
            <w:vAlign w:val="center"/>
          </w:tcPr>
          <w:p w14:paraId="7A449F6F" w14:textId="77777777" w:rsidR="00866439" w:rsidRPr="005F1A68" w:rsidRDefault="00866439" w:rsidP="001B2BA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70" w14:textId="77777777" w:rsidR="00866439" w:rsidRPr="005F1A68" w:rsidRDefault="00866439" w:rsidP="001B2BA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A449F71" w14:textId="77777777" w:rsidR="00866439" w:rsidRPr="005F1A68" w:rsidRDefault="00866439" w:rsidP="001B2BA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F1A68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866439" w:rsidRPr="005F1A68" w14:paraId="7A449F76" w14:textId="77777777" w:rsidTr="00395D77">
        <w:trPr>
          <w:trHeight w:val="811"/>
        </w:trPr>
        <w:tc>
          <w:tcPr>
            <w:tcW w:w="5240" w:type="dxa"/>
            <w:shd w:val="clear" w:color="auto" w:fill="auto"/>
            <w:vAlign w:val="center"/>
          </w:tcPr>
          <w:p w14:paraId="7A449F73" w14:textId="77777777" w:rsidR="00866439" w:rsidRPr="005F1A68" w:rsidRDefault="00866439" w:rsidP="001B2BA4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montant cumu</w:t>
            </w:r>
            <w:r w:rsidR="00292682" w:rsidRPr="005F1A68">
              <w:rPr>
                <w:rFonts w:ascii="Helvetica 55 Roman" w:hAnsi="Helvetica 55 Roman" w:cs="Arial"/>
              </w:rPr>
              <w:t>lé annuel maximum des pénalités</w:t>
            </w:r>
            <w:r w:rsidRPr="005F1A68">
              <w:rPr>
                <w:rFonts w:ascii="Helvetica 55 Roman" w:hAnsi="Helvetica 55 Roman" w:cs="Arial"/>
              </w:rPr>
              <w:t xml:space="preserve"> pour dépassement du délai de rétablissement GTR 10H HO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49F74" w14:textId="77777777" w:rsidR="00866439" w:rsidRPr="005F1A68" w:rsidRDefault="00866439" w:rsidP="00292682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/>
              </w:rPr>
              <w:t>Accès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A449F75" w14:textId="77777777" w:rsidR="00866439" w:rsidRPr="005F1A68" w:rsidRDefault="00866439" w:rsidP="00866439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F1A68">
              <w:rPr>
                <w:rFonts w:ascii="Helvetica 55 Roman" w:hAnsi="Helvetica 55 Roman" w:cs="Arial"/>
              </w:rPr>
              <w:t>255,72</w:t>
            </w:r>
            <w:r w:rsidR="00B023F4" w:rsidRPr="005F1A68">
              <w:rPr>
                <w:rFonts w:ascii="Helvetica 55 Roman" w:hAnsi="Helvetica 55 Roman" w:cs="Arial"/>
              </w:rPr>
              <w:t xml:space="preserve"> </w:t>
            </w:r>
            <w:r w:rsidRPr="005F1A68">
              <w:rPr>
                <w:rFonts w:ascii="Helvetica 55 Roman" w:hAnsi="Helvetica 55 Roman" w:cs="Arial"/>
              </w:rPr>
              <w:t>€</w:t>
            </w:r>
          </w:p>
        </w:tc>
      </w:tr>
    </w:tbl>
    <w:p w14:paraId="7A449F77" w14:textId="77777777" w:rsidR="00866439" w:rsidRPr="005F1A68" w:rsidRDefault="00866439" w:rsidP="00CA2B28">
      <w:pPr>
        <w:rPr>
          <w:rFonts w:ascii="Helvetica 55 Roman" w:hAnsi="Helvetica 55 Roman"/>
        </w:rPr>
      </w:pPr>
      <w:r w:rsidRPr="005F1A68">
        <w:rPr>
          <w:rFonts w:ascii="Helvetica 55 Roman" w:hAnsi="Helvetica 55 Roman"/>
          <w:sz w:val="20"/>
        </w:rPr>
        <w:t>* Le montant cumulé annuel est calculé à compter de la date anniversaire de la souscription de l’option.</w:t>
      </w:r>
    </w:p>
    <w:sectPr w:rsidR="00866439" w:rsidRPr="005F1A68" w:rsidSect="0010598B">
      <w:headerReference w:type="default" r:id="rId11"/>
      <w:footerReference w:type="default" r:id="rId12"/>
      <w:foot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49F7B" w14:textId="77777777" w:rsidR="00047E48" w:rsidRDefault="00047E48">
      <w:r>
        <w:separator/>
      </w:r>
    </w:p>
  </w:endnote>
  <w:endnote w:type="continuationSeparator" w:id="0">
    <w:p w14:paraId="7A449F7C" w14:textId="77777777" w:rsidR="00047E48" w:rsidRDefault="00047E48">
      <w:r>
        <w:continuationSeparator/>
      </w:r>
    </w:p>
  </w:endnote>
  <w:endnote w:type="continuationNotice" w:id="1">
    <w:p w14:paraId="7A449F7D" w14:textId="77777777" w:rsidR="00047E48" w:rsidRDefault="00047E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45 Light"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9F7F" w14:textId="77777777" w:rsidR="00323FFE" w:rsidRPr="00323FFE" w:rsidRDefault="005F1A68" w:rsidP="00323FFE">
    <w:pPr>
      <w:jc w:val="right"/>
      <w:rPr>
        <w:rFonts w:ascii="Helvetica 55 Roman" w:hAnsi="Helvetica 55 Roman"/>
        <w:sz w:val="16"/>
        <w:szCs w:val="16"/>
      </w:rPr>
    </w:pPr>
    <w:r w:rsidRPr="005F1A68">
      <w:rPr>
        <w:rFonts w:ascii="Helvetica 55 Roman" w:hAnsi="Helvetica 55 Roman"/>
        <w:sz w:val="16"/>
        <w:szCs w:val="16"/>
      </w:rPr>
      <w:t>Accès Collecte Activés</w:t>
    </w:r>
  </w:p>
  <w:p w14:paraId="3A4017C1" w14:textId="7983220F" w:rsidR="00022B35" w:rsidRPr="00323FFE" w:rsidRDefault="00022B35" w:rsidP="00323FFE">
    <w:pPr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</w:t>
    </w:r>
  </w:p>
  <w:p w14:paraId="7A449F81" w14:textId="77777777" w:rsidR="00A86B01" w:rsidRPr="00323FFE" w:rsidRDefault="00323FFE" w:rsidP="00323FFE">
    <w:pPr>
      <w:jc w:val="right"/>
      <w:rPr>
        <w:rFonts w:ascii="Helvetica 55 Roman" w:hAnsi="Helvetica 55 Roman"/>
        <w:sz w:val="16"/>
        <w:szCs w:val="16"/>
      </w:rPr>
    </w:pPr>
    <w:r w:rsidRPr="00323FFE">
      <w:rPr>
        <w:rFonts w:ascii="Helvetica 55 Roman" w:hAnsi="Helvetica 55 Roman"/>
        <w:sz w:val="16"/>
        <w:szCs w:val="16"/>
      </w:rPr>
      <w:t xml:space="preserve">Page </w:t>
    </w:r>
    <w:r w:rsidRPr="00323FFE">
      <w:rPr>
        <w:rFonts w:ascii="Helvetica 55 Roman" w:hAnsi="Helvetica 55 Roman"/>
        <w:sz w:val="16"/>
        <w:szCs w:val="16"/>
      </w:rPr>
      <w:fldChar w:fldCharType="begin"/>
    </w:r>
    <w:r w:rsidRPr="00323FFE">
      <w:rPr>
        <w:rFonts w:ascii="Helvetica 55 Roman" w:hAnsi="Helvetica 55 Roman"/>
        <w:sz w:val="16"/>
        <w:szCs w:val="16"/>
      </w:rPr>
      <w:instrText>PAGE</w:instrText>
    </w:r>
    <w:r w:rsidRPr="00323FFE">
      <w:rPr>
        <w:rFonts w:ascii="Helvetica 55 Roman" w:hAnsi="Helvetica 55 Roman"/>
        <w:sz w:val="16"/>
        <w:szCs w:val="16"/>
      </w:rPr>
      <w:fldChar w:fldCharType="separate"/>
    </w:r>
    <w:r w:rsidR="005F1A68">
      <w:rPr>
        <w:rFonts w:ascii="Helvetica 55 Roman" w:hAnsi="Helvetica 55 Roman"/>
        <w:noProof/>
        <w:sz w:val="16"/>
        <w:szCs w:val="16"/>
      </w:rPr>
      <w:t>3</w:t>
    </w:r>
    <w:r w:rsidRPr="00323FFE">
      <w:rPr>
        <w:rFonts w:ascii="Helvetica 55 Roman" w:hAnsi="Helvetica 55 Roman"/>
        <w:sz w:val="16"/>
        <w:szCs w:val="16"/>
      </w:rPr>
      <w:fldChar w:fldCharType="end"/>
    </w:r>
    <w:r w:rsidRPr="00323FFE">
      <w:rPr>
        <w:rFonts w:ascii="Helvetica 55 Roman" w:hAnsi="Helvetica 55 Roman"/>
        <w:sz w:val="16"/>
        <w:szCs w:val="16"/>
      </w:rPr>
      <w:t xml:space="preserve"> sur </w:t>
    </w:r>
    <w:r w:rsidRPr="00323FFE">
      <w:rPr>
        <w:rFonts w:ascii="Helvetica 55 Roman" w:hAnsi="Helvetica 55 Roman"/>
        <w:sz w:val="16"/>
        <w:szCs w:val="16"/>
      </w:rPr>
      <w:fldChar w:fldCharType="begin"/>
    </w:r>
    <w:r w:rsidRPr="00323FFE">
      <w:rPr>
        <w:rFonts w:ascii="Helvetica 55 Roman" w:hAnsi="Helvetica 55 Roman"/>
        <w:sz w:val="16"/>
        <w:szCs w:val="16"/>
      </w:rPr>
      <w:instrText>NUMPAGES</w:instrText>
    </w:r>
    <w:r w:rsidRPr="00323FFE">
      <w:rPr>
        <w:rFonts w:ascii="Helvetica 55 Roman" w:hAnsi="Helvetica 55 Roman"/>
        <w:sz w:val="16"/>
        <w:szCs w:val="16"/>
      </w:rPr>
      <w:fldChar w:fldCharType="separate"/>
    </w:r>
    <w:r w:rsidR="005F1A68">
      <w:rPr>
        <w:rFonts w:ascii="Helvetica 55 Roman" w:hAnsi="Helvetica 55 Roman"/>
        <w:noProof/>
        <w:sz w:val="16"/>
        <w:szCs w:val="16"/>
      </w:rPr>
      <w:t>3</w:t>
    </w:r>
    <w:r w:rsidRPr="00323FFE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9F83" w14:textId="77777777" w:rsidR="005F1A68" w:rsidRDefault="005F1A68" w:rsidP="00323FFE">
    <w:pPr>
      <w:jc w:val="right"/>
      <w:rPr>
        <w:rFonts w:ascii="Helvetica 55 Roman" w:hAnsi="Helvetica 55 Roman"/>
        <w:sz w:val="16"/>
        <w:szCs w:val="16"/>
      </w:rPr>
    </w:pPr>
    <w:r w:rsidRPr="005F1A68">
      <w:rPr>
        <w:rFonts w:ascii="Helvetica 55 Roman" w:hAnsi="Helvetica 55 Roman"/>
        <w:sz w:val="16"/>
        <w:szCs w:val="16"/>
      </w:rPr>
      <w:t>Accès Collecte Activés</w:t>
    </w:r>
  </w:p>
  <w:p w14:paraId="7A449F84" w14:textId="473D7BCE" w:rsidR="004A3C26" w:rsidRPr="00323FFE" w:rsidRDefault="00323FFE" w:rsidP="00323FFE">
    <w:pPr>
      <w:jc w:val="right"/>
      <w:rPr>
        <w:rFonts w:ascii="Helvetica 55 Roman" w:hAnsi="Helvetica 55 Roman"/>
        <w:sz w:val="16"/>
        <w:szCs w:val="16"/>
      </w:rPr>
    </w:pPr>
    <w:r w:rsidRPr="00323FFE">
      <w:rPr>
        <w:rFonts w:ascii="Helvetica 55 Roman" w:hAnsi="Helvetica 55 Roman"/>
        <w:sz w:val="16"/>
        <w:szCs w:val="16"/>
      </w:rPr>
      <w:t>V</w:t>
    </w:r>
    <w:r w:rsidR="00022B35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49F78" w14:textId="77777777" w:rsidR="00047E48" w:rsidRDefault="00047E48">
      <w:r>
        <w:separator/>
      </w:r>
    </w:p>
  </w:footnote>
  <w:footnote w:type="continuationSeparator" w:id="0">
    <w:p w14:paraId="7A449F79" w14:textId="77777777" w:rsidR="00047E48" w:rsidRDefault="00047E48">
      <w:r>
        <w:continuationSeparator/>
      </w:r>
    </w:p>
  </w:footnote>
  <w:footnote w:type="continuationNotice" w:id="1">
    <w:p w14:paraId="7A449F7A" w14:textId="77777777" w:rsidR="00047E48" w:rsidRDefault="00047E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9F7E" w14:textId="77777777" w:rsidR="004A3C26" w:rsidRPr="008B533C" w:rsidRDefault="00A86B01" w:rsidP="005D6E16">
    <w:pPr>
      <w:pStyle w:val="En-tte"/>
      <w:rPr>
        <w:rFonts w:ascii="Helvetica 55 Roman" w:hAnsi="Helvetica 55 Roman"/>
        <w:sz w:val="14"/>
      </w:rPr>
    </w:pPr>
    <w:r>
      <w:rPr>
        <w:rFonts w:ascii="Helvetica 55 Roman" w:hAnsi="Helvetica 55 Roman"/>
        <w:sz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5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4CD3B9C"/>
    <w:multiLevelType w:val="multilevel"/>
    <w:tmpl w:val="43A47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doc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4323E"/>
    <w:multiLevelType w:val="multilevel"/>
    <w:tmpl w:val="8752E92C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3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171662">
    <w:abstractNumId w:val="2"/>
  </w:num>
  <w:num w:numId="2" w16cid:durableId="943996907">
    <w:abstractNumId w:val="0"/>
  </w:num>
  <w:num w:numId="3" w16cid:durableId="1122728292">
    <w:abstractNumId w:val="13"/>
  </w:num>
  <w:num w:numId="4" w16cid:durableId="903832806">
    <w:abstractNumId w:val="9"/>
  </w:num>
  <w:num w:numId="5" w16cid:durableId="1604721589">
    <w:abstractNumId w:val="1"/>
  </w:num>
  <w:num w:numId="6" w16cid:durableId="1200708139">
    <w:abstractNumId w:val="6"/>
  </w:num>
  <w:num w:numId="7" w16cid:durableId="1541480719">
    <w:abstractNumId w:val="6"/>
  </w:num>
  <w:num w:numId="8" w16cid:durableId="1110130001">
    <w:abstractNumId w:val="4"/>
  </w:num>
  <w:num w:numId="9" w16cid:durableId="1930578667">
    <w:abstractNumId w:val="12"/>
  </w:num>
  <w:num w:numId="10" w16cid:durableId="1108890009">
    <w:abstractNumId w:val="6"/>
  </w:num>
  <w:num w:numId="11" w16cid:durableId="743144402">
    <w:abstractNumId w:val="15"/>
  </w:num>
  <w:num w:numId="12" w16cid:durableId="900018082">
    <w:abstractNumId w:val="6"/>
  </w:num>
  <w:num w:numId="13" w16cid:durableId="2086879167">
    <w:abstractNumId w:val="6"/>
  </w:num>
  <w:num w:numId="14" w16cid:durableId="1319190767">
    <w:abstractNumId w:val="3"/>
  </w:num>
  <w:num w:numId="15" w16cid:durableId="1571621600">
    <w:abstractNumId w:val="12"/>
  </w:num>
  <w:num w:numId="16" w16cid:durableId="1708791702">
    <w:abstractNumId w:val="5"/>
  </w:num>
  <w:num w:numId="17" w16cid:durableId="162773722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9797187">
    <w:abstractNumId w:val="10"/>
  </w:num>
  <w:num w:numId="19" w16cid:durableId="18049137">
    <w:abstractNumId w:val="8"/>
  </w:num>
  <w:num w:numId="20" w16cid:durableId="345790785">
    <w:abstractNumId w:val="14"/>
  </w:num>
  <w:num w:numId="21" w16cid:durableId="1520505681">
    <w:abstractNumId w:val="16"/>
  </w:num>
  <w:num w:numId="22" w16cid:durableId="2004039557">
    <w:abstractNumId w:val="7"/>
  </w:num>
  <w:num w:numId="23" w16cid:durableId="1977908907">
    <w:abstractNumId w:val="6"/>
  </w:num>
  <w:num w:numId="24" w16cid:durableId="604457704">
    <w:abstractNumId w:val="6"/>
  </w:num>
  <w:num w:numId="25" w16cid:durableId="1617252386">
    <w:abstractNumId w:val="6"/>
  </w:num>
  <w:num w:numId="26" w16cid:durableId="510532511">
    <w:abstractNumId w:val="12"/>
  </w:num>
  <w:num w:numId="27" w16cid:durableId="3573192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0252"/>
    <w:rsid w:val="00001D81"/>
    <w:rsid w:val="0000415A"/>
    <w:rsid w:val="000055B7"/>
    <w:rsid w:val="00012290"/>
    <w:rsid w:val="00016BCE"/>
    <w:rsid w:val="00022538"/>
    <w:rsid w:val="00022B35"/>
    <w:rsid w:val="0002634B"/>
    <w:rsid w:val="00034F06"/>
    <w:rsid w:val="00035F18"/>
    <w:rsid w:val="00040556"/>
    <w:rsid w:val="00041A0E"/>
    <w:rsid w:val="00047E48"/>
    <w:rsid w:val="00054B02"/>
    <w:rsid w:val="000569D6"/>
    <w:rsid w:val="000579BE"/>
    <w:rsid w:val="000708BC"/>
    <w:rsid w:val="00070C6F"/>
    <w:rsid w:val="00076BC6"/>
    <w:rsid w:val="000772C6"/>
    <w:rsid w:val="00081E39"/>
    <w:rsid w:val="0008266E"/>
    <w:rsid w:val="00093657"/>
    <w:rsid w:val="0009461D"/>
    <w:rsid w:val="00097BB6"/>
    <w:rsid w:val="000A1F03"/>
    <w:rsid w:val="000A3C51"/>
    <w:rsid w:val="000A5D08"/>
    <w:rsid w:val="000A7D0F"/>
    <w:rsid w:val="000B10E0"/>
    <w:rsid w:val="000B488F"/>
    <w:rsid w:val="000B78EF"/>
    <w:rsid w:val="000C14BE"/>
    <w:rsid w:val="000C15E1"/>
    <w:rsid w:val="000D10D9"/>
    <w:rsid w:val="000E1371"/>
    <w:rsid w:val="000E40EC"/>
    <w:rsid w:val="000F2434"/>
    <w:rsid w:val="000F2F3B"/>
    <w:rsid w:val="000F3518"/>
    <w:rsid w:val="00100672"/>
    <w:rsid w:val="0010598B"/>
    <w:rsid w:val="00107193"/>
    <w:rsid w:val="00107893"/>
    <w:rsid w:val="00107C97"/>
    <w:rsid w:val="001133CF"/>
    <w:rsid w:val="00116508"/>
    <w:rsid w:val="00120E3C"/>
    <w:rsid w:val="00121D6B"/>
    <w:rsid w:val="00122E66"/>
    <w:rsid w:val="00122F7F"/>
    <w:rsid w:val="001230A3"/>
    <w:rsid w:val="00131CC4"/>
    <w:rsid w:val="00131E92"/>
    <w:rsid w:val="00132763"/>
    <w:rsid w:val="00135C34"/>
    <w:rsid w:val="0013754A"/>
    <w:rsid w:val="00140EC7"/>
    <w:rsid w:val="00142913"/>
    <w:rsid w:val="00145E7E"/>
    <w:rsid w:val="00147B7E"/>
    <w:rsid w:val="001556B7"/>
    <w:rsid w:val="00156CEF"/>
    <w:rsid w:val="00163347"/>
    <w:rsid w:val="00165B5F"/>
    <w:rsid w:val="00167E4C"/>
    <w:rsid w:val="00171C05"/>
    <w:rsid w:val="001767A8"/>
    <w:rsid w:val="00177274"/>
    <w:rsid w:val="00177CEA"/>
    <w:rsid w:val="00184231"/>
    <w:rsid w:val="00191D37"/>
    <w:rsid w:val="001A68C1"/>
    <w:rsid w:val="001B2BA4"/>
    <w:rsid w:val="001C5C45"/>
    <w:rsid w:val="001C71C6"/>
    <w:rsid w:val="001D0B7F"/>
    <w:rsid w:val="001D477A"/>
    <w:rsid w:val="001D6255"/>
    <w:rsid w:val="001E3E69"/>
    <w:rsid w:val="001F5E44"/>
    <w:rsid w:val="001F7E41"/>
    <w:rsid w:val="00200049"/>
    <w:rsid w:val="002137BE"/>
    <w:rsid w:val="00216129"/>
    <w:rsid w:val="00227E6B"/>
    <w:rsid w:val="0023237C"/>
    <w:rsid w:val="00233746"/>
    <w:rsid w:val="00236712"/>
    <w:rsid w:val="0024073D"/>
    <w:rsid w:val="00243243"/>
    <w:rsid w:val="002459A7"/>
    <w:rsid w:val="00246157"/>
    <w:rsid w:val="002504FC"/>
    <w:rsid w:val="00253F7B"/>
    <w:rsid w:val="00254AFD"/>
    <w:rsid w:val="002561B0"/>
    <w:rsid w:val="002576E5"/>
    <w:rsid w:val="00260C0A"/>
    <w:rsid w:val="00262B3F"/>
    <w:rsid w:val="002651B1"/>
    <w:rsid w:val="002737E4"/>
    <w:rsid w:val="002811EA"/>
    <w:rsid w:val="00282DEA"/>
    <w:rsid w:val="00283EB6"/>
    <w:rsid w:val="00290FB0"/>
    <w:rsid w:val="00291CE8"/>
    <w:rsid w:val="00292682"/>
    <w:rsid w:val="002936CB"/>
    <w:rsid w:val="002A2575"/>
    <w:rsid w:val="002A2FA6"/>
    <w:rsid w:val="002A7E23"/>
    <w:rsid w:val="002B0BD1"/>
    <w:rsid w:val="002B2439"/>
    <w:rsid w:val="002B5ADE"/>
    <w:rsid w:val="002B6ADB"/>
    <w:rsid w:val="002D0B9F"/>
    <w:rsid w:val="002D7974"/>
    <w:rsid w:val="002E2573"/>
    <w:rsid w:val="002E2A80"/>
    <w:rsid w:val="002E48AF"/>
    <w:rsid w:val="002E4FC7"/>
    <w:rsid w:val="002F3BC2"/>
    <w:rsid w:val="00300815"/>
    <w:rsid w:val="00300F40"/>
    <w:rsid w:val="003012A2"/>
    <w:rsid w:val="0030168B"/>
    <w:rsid w:val="003053B2"/>
    <w:rsid w:val="003076A3"/>
    <w:rsid w:val="00310956"/>
    <w:rsid w:val="00311880"/>
    <w:rsid w:val="00312222"/>
    <w:rsid w:val="00315186"/>
    <w:rsid w:val="00320BC4"/>
    <w:rsid w:val="003225AB"/>
    <w:rsid w:val="00322619"/>
    <w:rsid w:val="00322C04"/>
    <w:rsid w:val="00323FFE"/>
    <w:rsid w:val="00324853"/>
    <w:rsid w:val="00330FAE"/>
    <w:rsid w:val="00332132"/>
    <w:rsid w:val="00332E1D"/>
    <w:rsid w:val="0033574B"/>
    <w:rsid w:val="00337C4E"/>
    <w:rsid w:val="00344B2B"/>
    <w:rsid w:val="00344CC4"/>
    <w:rsid w:val="0035405F"/>
    <w:rsid w:val="00354D3D"/>
    <w:rsid w:val="00363296"/>
    <w:rsid w:val="0036437A"/>
    <w:rsid w:val="003719A5"/>
    <w:rsid w:val="00380505"/>
    <w:rsid w:val="003808EE"/>
    <w:rsid w:val="00387439"/>
    <w:rsid w:val="003940E1"/>
    <w:rsid w:val="00395C85"/>
    <w:rsid w:val="00395D77"/>
    <w:rsid w:val="003960C6"/>
    <w:rsid w:val="00396D77"/>
    <w:rsid w:val="003971A5"/>
    <w:rsid w:val="00397F9D"/>
    <w:rsid w:val="003A3043"/>
    <w:rsid w:val="003B062E"/>
    <w:rsid w:val="003B20B8"/>
    <w:rsid w:val="003B7FF1"/>
    <w:rsid w:val="003C3C89"/>
    <w:rsid w:val="003C457F"/>
    <w:rsid w:val="003D348D"/>
    <w:rsid w:val="003D53E9"/>
    <w:rsid w:val="003D5B0C"/>
    <w:rsid w:val="003D7E81"/>
    <w:rsid w:val="003E0BF0"/>
    <w:rsid w:val="003E2848"/>
    <w:rsid w:val="003E3028"/>
    <w:rsid w:val="003F15EA"/>
    <w:rsid w:val="003F6359"/>
    <w:rsid w:val="003F6EDD"/>
    <w:rsid w:val="004051AC"/>
    <w:rsid w:val="0040667E"/>
    <w:rsid w:val="00407C52"/>
    <w:rsid w:val="00413496"/>
    <w:rsid w:val="0041463E"/>
    <w:rsid w:val="00417B2F"/>
    <w:rsid w:val="00423916"/>
    <w:rsid w:val="004250E7"/>
    <w:rsid w:val="00425EBD"/>
    <w:rsid w:val="00432B25"/>
    <w:rsid w:val="0044017B"/>
    <w:rsid w:val="00440FEF"/>
    <w:rsid w:val="00441197"/>
    <w:rsid w:val="0045303C"/>
    <w:rsid w:val="0045324A"/>
    <w:rsid w:val="004542B6"/>
    <w:rsid w:val="00456056"/>
    <w:rsid w:val="0046141B"/>
    <w:rsid w:val="004826FD"/>
    <w:rsid w:val="00482A35"/>
    <w:rsid w:val="0049101D"/>
    <w:rsid w:val="004970D4"/>
    <w:rsid w:val="004A0546"/>
    <w:rsid w:val="004A2A36"/>
    <w:rsid w:val="004A3C26"/>
    <w:rsid w:val="004A5F22"/>
    <w:rsid w:val="004B2815"/>
    <w:rsid w:val="004B2A6E"/>
    <w:rsid w:val="004B7FDF"/>
    <w:rsid w:val="004C294A"/>
    <w:rsid w:val="004C54AD"/>
    <w:rsid w:val="004D0956"/>
    <w:rsid w:val="004D15DB"/>
    <w:rsid w:val="004D2CFA"/>
    <w:rsid w:val="004E1D26"/>
    <w:rsid w:val="004E1EA4"/>
    <w:rsid w:val="004E530E"/>
    <w:rsid w:val="004E7704"/>
    <w:rsid w:val="004F1640"/>
    <w:rsid w:val="004F5ECE"/>
    <w:rsid w:val="005101F2"/>
    <w:rsid w:val="00523AF4"/>
    <w:rsid w:val="0052457F"/>
    <w:rsid w:val="00524676"/>
    <w:rsid w:val="00526739"/>
    <w:rsid w:val="00530C98"/>
    <w:rsid w:val="005318BA"/>
    <w:rsid w:val="00533208"/>
    <w:rsid w:val="005346D8"/>
    <w:rsid w:val="005346E3"/>
    <w:rsid w:val="0053760D"/>
    <w:rsid w:val="00540C7F"/>
    <w:rsid w:val="0054121C"/>
    <w:rsid w:val="00547DAD"/>
    <w:rsid w:val="00552E18"/>
    <w:rsid w:val="00555B89"/>
    <w:rsid w:val="00563233"/>
    <w:rsid w:val="00564B33"/>
    <w:rsid w:val="00572029"/>
    <w:rsid w:val="0057343C"/>
    <w:rsid w:val="00575A96"/>
    <w:rsid w:val="0057691D"/>
    <w:rsid w:val="0058212E"/>
    <w:rsid w:val="00585B68"/>
    <w:rsid w:val="005870FF"/>
    <w:rsid w:val="00587325"/>
    <w:rsid w:val="00593396"/>
    <w:rsid w:val="00593CE9"/>
    <w:rsid w:val="0059441D"/>
    <w:rsid w:val="0059681C"/>
    <w:rsid w:val="00596D27"/>
    <w:rsid w:val="005A4F6C"/>
    <w:rsid w:val="005A5815"/>
    <w:rsid w:val="005A6883"/>
    <w:rsid w:val="005B392B"/>
    <w:rsid w:val="005C1690"/>
    <w:rsid w:val="005C4AC2"/>
    <w:rsid w:val="005C6F20"/>
    <w:rsid w:val="005D244B"/>
    <w:rsid w:val="005D531C"/>
    <w:rsid w:val="005D6E16"/>
    <w:rsid w:val="005E2EBD"/>
    <w:rsid w:val="005E75D6"/>
    <w:rsid w:val="005F1A68"/>
    <w:rsid w:val="005F2E7C"/>
    <w:rsid w:val="005F4CF6"/>
    <w:rsid w:val="005F6BAE"/>
    <w:rsid w:val="00607572"/>
    <w:rsid w:val="00616B43"/>
    <w:rsid w:val="006223F3"/>
    <w:rsid w:val="00626438"/>
    <w:rsid w:val="00635AFA"/>
    <w:rsid w:val="00643FEE"/>
    <w:rsid w:val="00645382"/>
    <w:rsid w:val="0065302E"/>
    <w:rsid w:val="006575C0"/>
    <w:rsid w:val="00666478"/>
    <w:rsid w:val="00670DA0"/>
    <w:rsid w:val="00677361"/>
    <w:rsid w:val="006841F8"/>
    <w:rsid w:val="00685490"/>
    <w:rsid w:val="00690C5B"/>
    <w:rsid w:val="0069560D"/>
    <w:rsid w:val="006967D4"/>
    <w:rsid w:val="006A7AB0"/>
    <w:rsid w:val="006B1510"/>
    <w:rsid w:val="006B17CB"/>
    <w:rsid w:val="006B5C56"/>
    <w:rsid w:val="006C0638"/>
    <w:rsid w:val="006C1F28"/>
    <w:rsid w:val="006C5AA0"/>
    <w:rsid w:val="006D4F96"/>
    <w:rsid w:val="006E17AC"/>
    <w:rsid w:val="006E559C"/>
    <w:rsid w:val="006E6098"/>
    <w:rsid w:val="006E73EF"/>
    <w:rsid w:val="006F2ADB"/>
    <w:rsid w:val="006F4BEC"/>
    <w:rsid w:val="00703C3E"/>
    <w:rsid w:val="007072E1"/>
    <w:rsid w:val="007115D4"/>
    <w:rsid w:val="00711F7D"/>
    <w:rsid w:val="00713D0B"/>
    <w:rsid w:val="007226E5"/>
    <w:rsid w:val="00724303"/>
    <w:rsid w:val="00724A80"/>
    <w:rsid w:val="00733AF8"/>
    <w:rsid w:val="00735E74"/>
    <w:rsid w:val="00737569"/>
    <w:rsid w:val="00737C77"/>
    <w:rsid w:val="007407C3"/>
    <w:rsid w:val="007425EA"/>
    <w:rsid w:val="00743F40"/>
    <w:rsid w:val="007447FC"/>
    <w:rsid w:val="0074541F"/>
    <w:rsid w:val="00747C4B"/>
    <w:rsid w:val="00750058"/>
    <w:rsid w:val="00756FA7"/>
    <w:rsid w:val="00763781"/>
    <w:rsid w:val="00765213"/>
    <w:rsid w:val="00767C98"/>
    <w:rsid w:val="00770A4B"/>
    <w:rsid w:val="007744C5"/>
    <w:rsid w:val="007760E3"/>
    <w:rsid w:val="00784A1B"/>
    <w:rsid w:val="00784F23"/>
    <w:rsid w:val="007870D8"/>
    <w:rsid w:val="00790202"/>
    <w:rsid w:val="007926A7"/>
    <w:rsid w:val="007941E8"/>
    <w:rsid w:val="00794AA2"/>
    <w:rsid w:val="007972C8"/>
    <w:rsid w:val="007A2C9F"/>
    <w:rsid w:val="007A2D48"/>
    <w:rsid w:val="007B1A1E"/>
    <w:rsid w:val="007C1CEB"/>
    <w:rsid w:val="007C35AE"/>
    <w:rsid w:val="007D63FA"/>
    <w:rsid w:val="007D7C84"/>
    <w:rsid w:val="007E0FF9"/>
    <w:rsid w:val="007E46EC"/>
    <w:rsid w:val="007F22FF"/>
    <w:rsid w:val="007F27A7"/>
    <w:rsid w:val="008059EF"/>
    <w:rsid w:val="00806BAE"/>
    <w:rsid w:val="0080766A"/>
    <w:rsid w:val="00807C6B"/>
    <w:rsid w:val="00815A11"/>
    <w:rsid w:val="00820AF9"/>
    <w:rsid w:val="00822BA4"/>
    <w:rsid w:val="0082334B"/>
    <w:rsid w:val="00825EA8"/>
    <w:rsid w:val="008274C1"/>
    <w:rsid w:val="00832966"/>
    <w:rsid w:val="008342A9"/>
    <w:rsid w:val="0083493B"/>
    <w:rsid w:val="00841C83"/>
    <w:rsid w:val="00841D7A"/>
    <w:rsid w:val="00842EF8"/>
    <w:rsid w:val="00843D54"/>
    <w:rsid w:val="00844F3C"/>
    <w:rsid w:val="0084755F"/>
    <w:rsid w:val="00850C6E"/>
    <w:rsid w:val="00852BB1"/>
    <w:rsid w:val="008557DD"/>
    <w:rsid w:val="00857D63"/>
    <w:rsid w:val="008605F7"/>
    <w:rsid w:val="00866439"/>
    <w:rsid w:val="00870411"/>
    <w:rsid w:val="00871B77"/>
    <w:rsid w:val="0087237D"/>
    <w:rsid w:val="0087283E"/>
    <w:rsid w:val="0088045F"/>
    <w:rsid w:val="00883211"/>
    <w:rsid w:val="0089047A"/>
    <w:rsid w:val="00891E34"/>
    <w:rsid w:val="00893547"/>
    <w:rsid w:val="00895726"/>
    <w:rsid w:val="008A3FE6"/>
    <w:rsid w:val="008A50BE"/>
    <w:rsid w:val="008B1010"/>
    <w:rsid w:val="008B1F84"/>
    <w:rsid w:val="008B296E"/>
    <w:rsid w:val="008B533C"/>
    <w:rsid w:val="008B5352"/>
    <w:rsid w:val="008C04D0"/>
    <w:rsid w:val="008C0D80"/>
    <w:rsid w:val="008C6DDF"/>
    <w:rsid w:val="008D0989"/>
    <w:rsid w:val="008D1145"/>
    <w:rsid w:val="008D22D9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553B"/>
    <w:rsid w:val="008F5B3F"/>
    <w:rsid w:val="008F6D7E"/>
    <w:rsid w:val="008F745B"/>
    <w:rsid w:val="00904C2B"/>
    <w:rsid w:val="00912B4C"/>
    <w:rsid w:val="009147FE"/>
    <w:rsid w:val="00926752"/>
    <w:rsid w:val="0092781F"/>
    <w:rsid w:val="00931527"/>
    <w:rsid w:val="009364FC"/>
    <w:rsid w:val="00955BD6"/>
    <w:rsid w:val="00955D33"/>
    <w:rsid w:val="00955E9A"/>
    <w:rsid w:val="00961F75"/>
    <w:rsid w:val="009673A1"/>
    <w:rsid w:val="00970187"/>
    <w:rsid w:val="009707B2"/>
    <w:rsid w:val="00972CD8"/>
    <w:rsid w:val="00973BDA"/>
    <w:rsid w:val="00974225"/>
    <w:rsid w:val="00981B32"/>
    <w:rsid w:val="009821FA"/>
    <w:rsid w:val="00982DAD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41DB"/>
    <w:rsid w:val="009C551C"/>
    <w:rsid w:val="009D2B99"/>
    <w:rsid w:val="009D32C1"/>
    <w:rsid w:val="009D49CC"/>
    <w:rsid w:val="009D65CF"/>
    <w:rsid w:val="009D7034"/>
    <w:rsid w:val="009E0769"/>
    <w:rsid w:val="009F6A84"/>
    <w:rsid w:val="00A03196"/>
    <w:rsid w:val="00A12201"/>
    <w:rsid w:val="00A1350C"/>
    <w:rsid w:val="00A14CF1"/>
    <w:rsid w:val="00A227C8"/>
    <w:rsid w:val="00A24287"/>
    <w:rsid w:val="00A24D10"/>
    <w:rsid w:val="00A27263"/>
    <w:rsid w:val="00A3298B"/>
    <w:rsid w:val="00A33142"/>
    <w:rsid w:val="00A373E3"/>
    <w:rsid w:val="00A37E52"/>
    <w:rsid w:val="00A40D05"/>
    <w:rsid w:val="00A40EA9"/>
    <w:rsid w:val="00A43F7E"/>
    <w:rsid w:val="00A453A5"/>
    <w:rsid w:val="00A466B4"/>
    <w:rsid w:val="00A529AA"/>
    <w:rsid w:val="00A531D9"/>
    <w:rsid w:val="00A56ED0"/>
    <w:rsid w:val="00A5727C"/>
    <w:rsid w:val="00A61D8E"/>
    <w:rsid w:val="00A61F36"/>
    <w:rsid w:val="00A64538"/>
    <w:rsid w:val="00A7231B"/>
    <w:rsid w:val="00A86B01"/>
    <w:rsid w:val="00A87A49"/>
    <w:rsid w:val="00A93BC5"/>
    <w:rsid w:val="00A9654C"/>
    <w:rsid w:val="00A96A90"/>
    <w:rsid w:val="00AA06FB"/>
    <w:rsid w:val="00AA294D"/>
    <w:rsid w:val="00AA60AD"/>
    <w:rsid w:val="00AB3461"/>
    <w:rsid w:val="00AB7370"/>
    <w:rsid w:val="00AC05B7"/>
    <w:rsid w:val="00AC114E"/>
    <w:rsid w:val="00AC2241"/>
    <w:rsid w:val="00AC5B26"/>
    <w:rsid w:val="00AC5D96"/>
    <w:rsid w:val="00AD0208"/>
    <w:rsid w:val="00AD245E"/>
    <w:rsid w:val="00AD32DF"/>
    <w:rsid w:val="00AD4568"/>
    <w:rsid w:val="00AD4EEC"/>
    <w:rsid w:val="00AD5F6F"/>
    <w:rsid w:val="00AD6BCA"/>
    <w:rsid w:val="00AE0526"/>
    <w:rsid w:val="00AE4687"/>
    <w:rsid w:val="00AE5464"/>
    <w:rsid w:val="00AE5D2A"/>
    <w:rsid w:val="00AF05FA"/>
    <w:rsid w:val="00AF0822"/>
    <w:rsid w:val="00AF154B"/>
    <w:rsid w:val="00AF4F6F"/>
    <w:rsid w:val="00AF7E1B"/>
    <w:rsid w:val="00B023F4"/>
    <w:rsid w:val="00B033CA"/>
    <w:rsid w:val="00B045CD"/>
    <w:rsid w:val="00B11F87"/>
    <w:rsid w:val="00B17E76"/>
    <w:rsid w:val="00B20ACA"/>
    <w:rsid w:val="00B20ECF"/>
    <w:rsid w:val="00B20F92"/>
    <w:rsid w:val="00B2525B"/>
    <w:rsid w:val="00B3044D"/>
    <w:rsid w:val="00B34982"/>
    <w:rsid w:val="00B35B1F"/>
    <w:rsid w:val="00B3654C"/>
    <w:rsid w:val="00B37EEC"/>
    <w:rsid w:val="00B41B8F"/>
    <w:rsid w:val="00B42101"/>
    <w:rsid w:val="00B44942"/>
    <w:rsid w:val="00B461E4"/>
    <w:rsid w:val="00B500E5"/>
    <w:rsid w:val="00B57D4A"/>
    <w:rsid w:val="00B63EC2"/>
    <w:rsid w:val="00B74C6F"/>
    <w:rsid w:val="00B74F8D"/>
    <w:rsid w:val="00B76215"/>
    <w:rsid w:val="00B83070"/>
    <w:rsid w:val="00B839D3"/>
    <w:rsid w:val="00B858E5"/>
    <w:rsid w:val="00B86BAD"/>
    <w:rsid w:val="00B8735E"/>
    <w:rsid w:val="00B9566D"/>
    <w:rsid w:val="00BC1229"/>
    <w:rsid w:val="00BC48D9"/>
    <w:rsid w:val="00BD0083"/>
    <w:rsid w:val="00BD43A5"/>
    <w:rsid w:val="00BD478F"/>
    <w:rsid w:val="00BE62FC"/>
    <w:rsid w:val="00BE70F1"/>
    <w:rsid w:val="00BF5976"/>
    <w:rsid w:val="00C02241"/>
    <w:rsid w:val="00C048DC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C01"/>
    <w:rsid w:val="00C3157E"/>
    <w:rsid w:val="00C3359F"/>
    <w:rsid w:val="00C40E30"/>
    <w:rsid w:val="00C415D4"/>
    <w:rsid w:val="00C417A6"/>
    <w:rsid w:val="00C5390E"/>
    <w:rsid w:val="00C568B8"/>
    <w:rsid w:val="00C57324"/>
    <w:rsid w:val="00C5797E"/>
    <w:rsid w:val="00C6462D"/>
    <w:rsid w:val="00C66F80"/>
    <w:rsid w:val="00C75E67"/>
    <w:rsid w:val="00C80924"/>
    <w:rsid w:val="00C865FA"/>
    <w:rsid w:val="00C87247"/>
    <w:rsid w:val="00C94541"/>
    <w:rsid w:val="00C947E7"/>
    <w:rsid w:val="00C9625F"/>
    <w:rsid w:val="00C96718"/>
    <w:rsid w:val="00CA2B28"/>
    <w:rsid w:val="00CA3D19"/>
    <w:rsid w:val="00CB27AF"/>
    <w:rsid w:val="00CB3BC6"/>
    <w:rsid w:val="00CB542A"/>
    <w:rsid w:val="00CC21C8"/>
    <w:rsid w:val="00CC4EF5"/>
    <w:rsid w:val="00CD0C1A"/>
    <w:rsid w:val="00CD2298"/>
    <w:rsid w:val="00CE150E"/>
    <w:rsid w:val="00CE54D3"/>
    <w:rsid w:val="00CE61C8"/>
    <w:rsid w:val="00CF01C5"/>
    <w:rsid w:val="00CF6B74"/>
    <w:rsid w:val="00CF74F6"/>
    <w:rsid w:val="00CF7617"/>
    <w:rsid w:val="00D02A9C"/>
    <w:rsid w:val="00D03418"/>
    <w:rsid w:val="00D04A81"/>
    <w:rsid w:val="00D04C9E"/>
    <w:rsid w:val="00D0797E"/>
    <w:rsid w:val="00D10A00"/>
    <w:rsid w:val="00D15771"/>
    <w:rsid w:val="00D23C9A"/>
    <w:rsid w:val="00D30888"/>
    <w:rsid w:val="00D30E5F"/>
    <w:rsid w:val="00D33703"/>
    <w:rsid w:val="00D359F2"/>
    <w:rsid w:val="00D35ED3"/>
    <w:rsid w:val="00D407ED"/>
    <w:rsid w:val="00D45EC6"/>
    <w:rsid w:val="00D56D4F"/>
    <w:rsid w:val="00D77146"/>
    <w:rsid w:val="00D817AF"/>
    <w:rsid w:val="00D817D3"/>
    <w:rsid w:val="00D854A4"/>
    <w:rsid w:val="00D93674"/>
    <w:rsid w:val="00D936C1"/>
    <w:rsid w:val="00D94EB6"/>
    <w:rsid w:val="00D9534E"/>
    <w:rsid w:val="00D97F0D"/>
    <w:rsid w:val="00DB175C"/>
    <w:rsid w:val="00DB65AD"/>
    <w:rsid w:val="00DC0135"/>
    <w:rsid w:val="00DC179A"/>
    <w:rsid w:val="00DC6BCD"/>
    <w:rsid w:val="00DD5E93"/>
    <w:rsid w:val="00DD730B"/>
    <w:rsid w:val="00DE3DAF"/>
    <w:rsid w:val="00DF1D14"/>
    <w:rsid w:val="00DF33A4"/>
    <w:rsid w:val="00DF4AA8"/>
    <w:rsid w:val="00DF680D"/>
    <w:rsid w:val="00E1234A"/>
    <w:rsid w:val="00E1606B"/>
    <w:rsid w:val="00E1794E"/>
    <w:rsid w:val="00E25A47"/>
    <w:rsid w:val="00E31403"/>
    <w:rsid w:val="00E31B5F"/>
    <w:rsid w:val="00E33CBF"/>
    <w:rsid w:val="00E37133"/>
    <w:rsid w:val="00E41857"/>
    <w:rsid w:val="00E437DE"/>
    <w:rsid w:val="00E43D85"/>
    <w:rsid w:val="00E47C2D"/>
    <w:rsid w:val="00E52F1F"/>
    <w:rsid w:val="00E53C3F"/>
    <w:rsid w:val="00E54969"/>
    <w:rsid w:val="00E662B6"/>
    <w:rsid w:val="00E67F19"/>
    <w:rsid w:val="00E80019"/>
    <w:rsid w:val="00E80523"/>
    <w:rsid w:val="00E81638"/>
    <w:rsid w:val="00E81D13"/>
    <w:rsid w:val="00E854F4"/>
    <w:rsid w:val="00E910F2"/>
    <w:rsid w:val="00E9335A"/>
    <w:rsid w:val="00E944A6"/>
    <w:rsid w:val="00EA27A3"/>
    <w:rsid w:val="00EA53E6"/>
    <w:rsid w:val="00EA68F8"/>
    <w:rsid w:val="00EB00B3"/>
    <w:rsid w:val="00EB1833"/>
    <w:rsid w:val="00EB2BF9"/>
    <w:rsid w:val="00EB7045"/>
    <w:rsid w:val="00EB7B5D"/>
    <w:rsid w:val="00EC055C"/>
    <w:rsid w:val="00EC0F2C"/>
    <w:rsid w:val="00EC3AAE"/>
    <w:rsid w:val="00EC7943"/>
    <w:rsid w:val="00ED353A"/>
    <w:rsid w:val="00ED6AB3"/>
    <w:rsid w:val="00EE04BC"/>
    <w:rsid w:val="00EE2762"/>
    <w:rsid w:val="00EE34D1"/>
    <w:rsid w:val="00EE634B"/>
    <w:rsid w:val="00EF2D53"/>
    <w:rsid w:val="00EF5DC5"/>
    <w:rsid w:val="00EF7B0B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F34"/>
    <w:rsid w:val="00F27DB0"/>
    <w:rsid w:val="00F35F4E"/>
    <w:rsid w:val="00F3625A"/>
    <w:rsid w:val="00F452FE"/>
    <w:rsid w:val="00F51B16"/>
    <w:rsid w:val="00F51EAB"/>
    <w:rsid w:val="00F52DF0"/>
    <w:rsid w:val="00F57A0A"/>
    <w:rsid w:val="00F608E9"/>
    <w:rsid w:val="00F63624"/>
    <w:rsid w:val="00F6391B"/>
    <w:rsid w:val="00F7051A"/>
    <w:rsid w:val="00F743FB"/>
    <w:rsid w:val="00F76F4A"/>
    <w:rsid w:val="00F832AE"/>
    <w:rsid w:val="00F863C0"/>
    <w:rsid w:val="00F86ACC"/>
    <w:rsid w:val="00F87452"/>
    <w:rsid w:val="00F87C7F"/>
    <w:rsid w:val="00F938AE"/>
    <w:rsid w:val="00F94B58"/>
    <w:rsid w:val="00FA0401"/>
    <w:rsid w:val="00FA76F2"/>
    <w:rsid w:val="00FB19D8"/>
    <w:rsid w:val="00FB6A12"/>
    <w:rsid w:val="00FC0A18"/>
    <w:rsid w:val="00FC1B40"/>
    <w:rsid w:val="00FC5B57"/>
    <w:rsid w:val="00FC6D3F"/>
    <w:rsid w:val="00FD387B"/>
    <w:rsid w:val="00FD3F70"/>
    <w:rsid w:val="00FD5509"/>
    <w:rsid w:val="00FE2E14"/>
    <w:rsid w:val="00FE523F"/>
    <w:rsid w:val="00FE5BED"/>
    <w:rsid w:val="00FE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A449F08"/>
  <w15:docId w15:val="{9822E3E0-1583-4A79-947E-5C12E45D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4BC"/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6E559C"/>
    <w:pPr>
      <w:keepNext/>
      <w:numPr>
        <w:numId w:val="9"/>
      </w:numPr>
      <w:spacing w:before="240" w:after="120"/>
      <w:outlineLvl w:val="0"/>
    </w:pPr>
    <w:rPr>
      <w:rFonts w:ascii="Helvetica 55 Roman" w:hAnsi="Helvetica 55 Roman" w:cs="Arial"/>
      <w:b/>
      <w:sz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9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rsid w:val="006B1510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B1510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B151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B1510"/>
    <w:pPr>
      <w:numPr>
        <w:ilvl w:val="6"/>
        <w:numId w:val="9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B1510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1510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autoRedefine/>
    <w:rsid w:val="00596D27"/>
    <w:pPr>
      <w:keepLines/>
      <w:numPr>
        <w:numId w:val="13"/>
      </w:numPr>
      <w:spacing w:before="120" w:after="60"/>
    </w:pPr>
    <w:rPr>
      <w:rFonts w:ascii="Helvetica 55 Roman" w:hAnsi="Helvetica 55 Roman"/>
      <w:bCs/>
      <w:iCs/>
      <w:color w:val="000000"/>
      <w:sz w:val="28"/>
      <w:szCs w:val="28"/>
      <w:lang w:val="en-GB"/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569D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  <w:rPr>
      <w:rFonts w:ascii="Calibri" w:hAnsi="Calibr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  <w:rPr>
      <w:rFonts w:ascii="Calibri" w:hAnsi="Calibri"/>
      <w:i/>
      <w:iCs/>
      <w:sz w:val="20"/>
      <w:szCs w:val="20"/>
    </w:r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styleId="TM4">
    <w:name w:val="toc 4"/>
    <w:basedOn w:val="Normal"/>
    <w:next w:val="Normal"/>
    <w:autoRedefine/>
    <w:rsid w:val="005D6E16"/>
    <w:pPr>
      <w:ind w:left="720"/>
    </w:pPr>
    <w:rPr>
      <w:rFonts w:ascii="Calibri" w:hAnsi="Calibri"/>
      <w:sz w:val="18"/>
      <w:szCs w:val="18"/>
    </w:rPr>
  </w:style>
  <w:style w:type="paragraph" w:styleId="TM5">
    <w:name w:val="toc 5"/>
    <w:basedOn w:val="Normal"/>
    <w:next w:val="Normal"/>
    <w:autoRedefine/>
    <w:rsid w:val="005D6E16"/>
    <w:pPr>
      <w:ind w:left="960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rsid w:val="005D6E16"/>
    <w:pPr>
      <w:ind w:left="1200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rsid w:val="005D6E16"/>
    <w:pPr>
      <w:ind w:left="1440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rsid w:val="005D6E16"/>
    <w:pPr>
      <w:ind w:left="1680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rsid w:val="005D6E16"/>
    <w:pPr>
      <w:ind w:left="1920"/>
    </w:pPr>
    <w:rPr>
      <w:rFonts w:ascii="Calibri" w:hAnsi="Calibri"/>
      <w:sz w:val="18"/>
      <w:szCs w:val="18"/>
    </w:rPr>
  </w:style>
  <w:style w:type="paragraph" w:customStyle="1" w:styleId="StyleTitre1Helvetica55Roman18ptNonGrasOrangeGauche">
    <w:name w:val="Style Titre 1 + Helvetica 55 Roman 18 pt Non Gras Orange Gauche..."/>
    <w:basedOn w:val="Titre1"/>
    <w:autoRedefine/>
    <w:rsid w:val="00E1606B"/>
    <w:rPr>
      <w:rFonts w:cs="Times New Roman"/>
      <w:kern w:val="32"/>
      <w:sz w:val="36"/>
      <w:szCs w:val="20"/>
    </w:rPr>
  </w:style>
  <w:style w:type="paragraph" w:styleId="Paragraphedeliste">
    <w:name w:val="List Paragraph"/>
    <w:basedOn w:val="Normal"/>
    <w:uiPriority w:val="34"/>
    <w:qFormat/>
    <w:rsid w:val="00596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5AA95A-449D-43B0-8B77-D5A4BA0C9AB9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FB1BF2BF-B5BD-4566-892A-9955EDA9E6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BE5A71-4509-4E8C-AB59-1B372639D9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FA6ACA-FD9A-4F6D-87CC-E05F7FCF4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MIEB8514</dc:creator>
  <cp:lastModifiedBy>Patrick CHALUMET</cp:lastModifiedBy>
  <cp:revision>11</cp:revision>
  <dcterms:created xsi:type="dcterms:W3CDTF">2021-07-23T11:54:00Z</dcterms:created>
  <dcterms:modified xsi:type="dcterms:W3CDTF">2023-10-25T10:18:00Z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1726358569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ContentTypeId">
    <vt:lpwstr>0x0101006DBAD82D2BE66242B9E848AC08CBAD11</vt:lpwstr>
  </property>
  <property fmtid="{D5CDD505-2E9C-101B-9397-08002B2CF9AE}" pid="6" name="MediaServiceImageTags">
    <vt:lpwstr/>
  </property>
</Properties>
</file>